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D0" w:rsidRPr="00011544" w:rsidRDefault="000429D0" w:rsidP="000429D0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Аннотация </w:t>
      </w:r>
    </w:p>
    <w:p w:rsidR="000429D0" w:rsidRPr="00011544" w:rsidRDefault="000429D0" w:rsidP="00042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1544">
        <w:rPr>
          <w:rFonts w:ascii="Times New Roman" w:hAnsi="Times New Roman" w:cs="Times New Roman"/>
          <w:b/>
          <w:i/>
          <w:caps/>
          <w:sz w:val="24"/>
          <w:szCs w:val="24"/>
        </w:rPr>
        <w:tab/>
      </w:r>
    </w:p>
    <w:p w:rsidR="000429D0" w:rsidRPr="00011544" w:rsidRDefault="000429D0" w:rsidP="000429D0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 рабочей программе  учебной дисциплины </w:t>
      </w:r>
    </w:p>
    <w:p w:rsidR="000429D0" w:rsidRDefault="000429D0" w:rsidP="0004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  <w:r w:rsidRPr="00011544"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t>ОП.1</w:t>
      </w:r>
      <w:r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t>1</w:t>
      </w:r>
      <w:r w:rsidRPr="00011544"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t xml:space="preserve"> </w:t>
      </w:r>
      <w:r w:rsidRPr="00011544"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tab/>
      </w:r>
      <w:r w:rsidRPr="00011544">
        <w:rPr>
          <w:rFonts w:ascii="Times New Roman" w:hAnsi="Times New Roman" w:cs="Times New Roman"/>
          <w:b/>
          <w:bCs/>
          <w:i/>
          <w:cap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i/>
          <w:caps/>
          <w:sz w:val="24"/>
          <w:szCs w:val="24"/>
        </w:rPr>
        <w:t>Логистика</w:t>
      </w:r>
      <w:r w:rsidRPr="00011544">
        <w:rPr>
          <w:rFonts w:ascii="Times New Roman" w:hAnsi="Times New Roman" w:cs="Times New Roman"/>
          <w:b/>
          <w:bCs/>
          <w:i/>
          <w:caps/>
          <w:sz w:val="24"/>
          <w:szCs w:val="24"/>
        </w:rPr>
        <w:t>»</w:t>
      </w:r>
    </w:p>
    <w:p w:rsidR="000429D0" w:rsidRPr="00011544" w:rsidRDefault="000429D0" w:rsidP="0004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</w:p>
    <w:p w:rsidR="000429D0" w:rsidRPr="00011544" w:rsidRDefault="000429D0" w:rsidP="000429D0">
      <w:pPr>
        <w:numPr>
          <w:ilvl w:val="0"/>
          <w:numId w:val="5"/>
        </w:num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 xml:space="preserve">Место дисциплины в структуре основной профессиональной образовательной программы (ОПОП) </w:t>
      </w:r>
    </w:p>
    <w:p w:rsidR="000429D0" w:rsidRPr="00F23031" w:rsidRDefault="000429D0" w:rsidP="000429D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 xml:space="preserve">Рабочая программа учебной дисциплины является вариативной частью примерной основной профессиональной образовательной программы в соответствии с ФГОС по специальности </w:t>
      </w:r>
      <w:r w:rsidRPr="00F23031">
        <w:rPr>
          <w:rFonts w:ascii="Times New Roman" w:hAnsi="Times New Roman"/>
          <w:i/>
          <w:color w:val="000000"/>
          <w:sz w:val="24"/>
          <w:szCs w:val="24"/>
        </w:rPr>
        <w:t>38.02.05</w:t>
      </w:r>
      <w:r w:rsidRPr="00F23031">
        <w:rPr>
          <w:rFonts w:ascii="Times New Roman" w:hAnsi="Times New Roman"/>
          <w:i/>
          <w:sz w:val="24"/>
          <w:szCs w:val="24"/>
        </w:rPr>
        <w:t xml:space="preserve"> «Товароведение и экспертиза качества потребительских товаров»</w:t>
      </w:r>
    </w:p>
    <w:p w:rsidR="000429D0" w:rsidRPr="00F23031" w:rsidRDefault="000429D0" w:rsidP="000429D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 xml:space="preserve">Рабочая программа может быть использована  в дополнительном профессиональном образовании по программам повышения квалификации и профессиональной переподготовки по специальности, а также по программе «Менеджмент в офисе» и профессиональной подготовке по программам «Бухгалтер» и «Продавец непродовольственных товаров». </w:t>
      </w:r>
      <w:r w:rsidRPr="00F23031">
        <w:rPr>
          <w:rFonts w:ascii="Times New Roman" w:hAnsi="Times New Roman"/>
          <w:i/>
          <w:color w:val="000000"/>
          <w:sz w:val="24"/>
          <w:szCs w:val="24"/>
        </w:rPr>
        <w:t xml:space="preserve">Дисциплина «Логистика» входит в профессиональный цикл: 38.02.05 «Товароведение и экспертиза качества потребительских товаров» </w:t>
      </w:r>
    </w:p>
    <w:p w:rsidR="000429D0" w:rsidRPr="00F23031" w:rsidRDefault="000429D0" w:rsidP="000429D0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0429D0" w:rsidRPr="00F23031" w:rsidRDefault="000429D0" w:rsidP="0004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23031">
        <w:rPr>
          <w:rFonts w:ascii="Times New Roman" w:hAnsi="Times New Roman" w:cs="Times New Roman"/>
          <w:b/>
          <w:i/>
          <w:sz w:val="24"/>
          <w:szCs w:val="24"/>
        </w:rPr>
        <w:t>1.2. Цель и планируемые результаты освоения дисциплины</w:t>
      </w:r>
    </w:p>
    <w:p w:rsidR="000429D0" w:rsidRPr="00F23031" w:rsidRDefault="000429D0" w:rsidP="000429D0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i/>
          <w:sz w:val="24"/>
          <w:szCs w:val="24"/>
        </w:rPr>
        <w:t>Изучение дисциплины направлено на формирование</w:t>
      </w:r>
      <w:r w:rsidRPr="00F23031">
        <w:rPr>
          <w:rFonts w:ascii="Times New Roman" w:hAnsi="Times New Roman"/>
          <w:i/>
          <w:sz w:val="24"/>
          <w:szCs w:val="24"/>
        </w:rPr>
        <w:t xml:space="preserve"> </w:t>
      </w:r>
      <w:r w:rsidRPr="00011544">
        <w:rPr>
          <w:rFonts w:ascii="Times New Roman" w:hAnsi="Times New Roman" w:cs="Times New Roman"/>
          <w:i/>
          <w:sz w:val="24"/>
          <w:szCs w:val="24"/>
        </w:rPr>
        <w:t>Изучение дисциплины направлено на формирование</w:t>
      </w:r>
      <w:r w:rsidRPr="00F23031">
        <w:rPr>
          <w:rFonts w:ascii="Times New Roman" w:hAnsi="Times New Roman"/>
          <w:i/>
          <w:sz w:val="24"/>
          <w:szCs w:val="24"/>
        </w:rPr>
        <w:t xml:space="preserve"> </w:t>
      </w:r>
      <w:r w:rsidRPr="002C6730">
        <w:rPr>
          <w:rFonts w:ascii="Times New Roman" w:hAnsi="Times New Roman" w:cs="Times New Roman"/>
          <w:i/>
          <w:sz w:val="24"/>
          <w:szCs w:val="24"/>
        </w:rPr>
        <w:t>о</w:t>
      </w:r>
      <w:r w:rsidRPr="002C6730">
        <w:rPr>
          <w:rFonts w:ascii="Times New Roman" w:hAnsi="Times New Roman" w:cs="Times New Roman"/>
          <w:bCs/>
          <w:i/>
          <w:iCs/>
          <w:sz w:val="24"/>
          <w:szCs w:val="24"/>
        </w:rPr>
        <w:t>бщих компетенций</w:t>
      </w:r>
      <w:r w:rsidRPr="002C673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ОК.</w:t>
      </w:r>
      <w:r w:rsidRPr="002C6730">
        <w:rPr>
          <w:rFonts w:ascii="Times New Roman" w:hAnsi="Times New Roman" w:cs="Times New Roman"/>
          <w:i/>
          <w:sz w:val="24"/>
          <w:szCs w:val="24"/>
        </w:rPr>
        <w:t>1.-ОК.9</w:t>
      </w:r>
      <w:r w:rsidRPr="002C6730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2C6730">
        <w:rPr>
          <w:rFonts w:ascii="Times New Roman" w:hAnsi="Times New Roman"/>
          <w:bCs/>
          <w:i/>
          <w:iCs/>
          <w:sz w:val="24"/>
          <w:szCs w:val="24"/>
        </w:rPr>
        <w:t xml:space="preserve">  профессиональных</w:t>
      </w:r>
      <w:r w:rsidRPr="002C6730">
        <w:rPr>
          <w:rFonts w:ascii="Times New Roman" w:hAnsi="Times New Roman"/>
          <w:i/>
          <w:sz w:val="24"/>
          <w:szCs w:val="24"/>
        </w:rPr>
        <w:t xml:space="preserve"> </w:t>
      </w:r>
      <w:r w:rsidRPr="002C6730">
        <w:rPr>
          <w:rFonts w:ascii="Times New Roman" w:hAnsi="Times New Roman"/>
          <w:bCs/>
          <w:i/>
          <w:iCs/>
          <w:sz w:val="24"/>
          <w:szCs w:val="24"/>
        </w:rPr>
        <w:t xml:space="preserve"> компетенций</w:t>
      </w:r>
      <w:r w:rsidRPr="00F23031">
        <w:rPr>
          <w:rFonts w:ascii="Times New Roman" w:hAnsi="Times New Roman"/>
          <w:bCs/>
          <w:i/>
          <w:iCs/>
          <w:sz w:val="24"/>
          <w:szCs w:val="24"/>
        </w:rPr>
        <w:t xml:space="preserve">, соответствующих основным видам </w:t>
      </w:r>
      <w:r w:rsidRPr="00F23031">
        <w:rPr>
          <w:rFonts w:ascii="Times New Roman" w:hAnsi="Times New Roman"/>
          <w:i/>
          <w:sz w:val="24"/>
          <w:szCs w:val="24"/>
        </w:rPr>
        <w:t>профессиональной деятельности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Pr="00F23031">
        <w:rPr>
          <w:rFonts w:ascii="Times New Roman" w:hAnsi="Times New Roman"/>
          <w:i/>
          <w:sz w:val="24"/>
          <w:szCs w:val="24"/>
        </w:rPr>
        <w:t>ПК 1.3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F23031">
        <w:rPr>
          <w:rFonts w:ascii="Times New Roman" w:hAnsi="Times New Roman"/>
          <w:i/>
          <w:sz w:val="24"/>
          <w:szCs w:val="24"/>
        </w:rPr>
        <w:t xml:space="preserve">ПК 1.4.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0429D0" w:rsidRPr="00F23031" w:rsidTr="00027603">
        <w:tc>
          <w:tcPr>
            <w:tcW w:w="7338" w:type="dxa"/>
            <w:shd w:val="clear" w:color="auto" w:fill="FFFFFF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Личностные результаты </w:t>
            </w:r>
          </w:p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реализации программы воспитания </w:t>
            </w:r>
          </w:p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Код личностных результатов </w:t>
            </w: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br/>
              <w:t xml:space="preserve">реализации </w:t>
            </w: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br/>
              <w:t xml:space="preserve">программы </w:t>
            </w: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br/>
              <w:t>воспитания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1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2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3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4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5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Проявляющий уважение к людям старшего поколения и готовность </w:t>
            </w: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ЛР 6</w:t>
            </w:r>
          </w:p>
        </w:tc>
      </w:tr>
      <w:tr w:rsidR="000429D0" w:rsidRPr="00F23031" w:rsidTr="00027603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7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8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9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10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11</w:t>
            </w:r>
          </w:p>
        </w:tc>
      </w:tr>
      <w:tr w:rsidR="000429D0" w:rsidRPr="00F23031" w:rsidTr="0002760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12</w:t>
            </w:r>
          </w:p>
        </w:tc>
      </w:tr>
      <w:tr w:rsidR="000429D0" w:rsidRPr="00F23031" w:rsidTr="000276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c>
          <w:tcPr>
            <w:tcW w:w="9464" w:type="dxa"/>
            <w:gridSpan w:val="2"/>
            <w:tcBorders>
              <w:top w:val="single" w:sz="4" w:space="0" w:color="000000"/>
            </w:tcBorders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результаты</w:t>
            </w:r>
          </w:p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реализации программы воспитания, </w:t>
            </w:r>
            <w:r w:rsidRPr="00F2303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0429D0" w:rsidRPr="00F23031" w:rsidTr="000276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c>
          <w:tcPr>
            <w:tcW w:w="7338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</w:pPr>
            <w:r w:rsidRPr="00F2303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ЛР 13</w:t>
            </w:r>
          </w:p>
        </w:tc>
      </w:tr>
      <w:tr w:rsidR="000429D0" w:rsidRPr="00F23031" w:rsidTr="000276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c>
          <w:tcPr>
            <w:tcW w:w="7338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</w:pPr>
            <w:r w:rsidRPr="00F2303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ЛР 14</w:t>
            </w:r>
          </w:p>
        </w:tc>
      </w:tr>
      <w:tr w:rsidR="000429D0" w:rsidRPr="00F23031" w:rsidTr="000276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c>
          <w:tcPr>
            <w:tcW w:w="7338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</w:pPr>
            <w:r w:rsidRPr="00F2303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  <w:t>ЛР 15</w:t>
            </w:r>
          </w:p>
        </w:tc>
      </w:tr>
      <w:tr w:rsidR="000429D0" w:rsidRPr="00F23031" w:rsidTr="00027603">
        <w:tc>
          <w:tcPr>
            <w:tcW w:w="9464" w:type="dxa"/>
            <w:gridSpan w:val="2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Личностные результаты</w:t>
            </w:r>
          </w:p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образовательного процесса</w:t>
            </w:r>
          </w:p>
        </w:tc>
      </w:tr>
      <w:tr w:rsidR="000429D0" w:rsidRPr="00F23031" w:rsidTr="00027603">
        <w:tc>
          <w:tcPr>
            <w:tcW w:w="7338" w:type="dxa"/>
          </w:tcPr>
          <w:p w:rsidR="000429D0" w:rsidRPr="00F23031" w:rsidRDefault="000429D0" w:rsidP="00027603">
            <w:pPr>
              <w:spacing w:after="0" w:line="240" w:lineRule="auto"/>
              <w:ind w:firstLine="33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Принимающий цели и задачи экономического и информационного развития Кубани, готовый работать на их достижение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16</w:t>
            </w:r>
          </w:p>
        </w:tc>
      </w:tr>
      <w:tr w:rsidR="000429D0" w:rsidRPr="00F23031" w:rsidTr="00027603">
        <w:tc>
          <w:tcPr>
            <w:tcW w:w="7338" w:type="dxa"/>
          </w:tcPr>
          <w:p w:rsidR="000429D0" w:rsidRPr="00F23031" w:rsidRDefault="000429D0" w:rsidP="0002760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Готовый соответствовать ожиданиям работодателей: проектно мыслящий, эффективно взаимодействующий с членами команды, осознанно выполняющий профессиональные требования, ответственный,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17</w:t>
            </w:r>
          </w:p>
        </w:tc>
      </w:tr>
      <w:tr w:rsidR="000429D0" w:rsidRPr="00F23031" w:rsidTr="00027603">
        <w:tc>
          <w:tcPr>
            <w:tcW w:w="7338" w:type="dxa"/>
          </w:tcPr>
          <w:p w:rsidR="000429D0" w:rsidRPr="00F23031" w:rsidRDefault="000429D0" w:rsidP="00027603">
            <w:pPr>
              <w:spacing w:after="0" w:line="240" w:lineRule="auto"/>
              <w:ind w:firstLine="33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Способный ставить перед собой цели под возникающие жизненные </w:t>
            </w: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задачи, подбирать способы решения и средства развития, содействующий поддержанию престижа своей профессии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ЛР 18</w:t>
            </w:r>
          </w:p>
        </w:tc>
      </w:tr>
      <w:tr w:rsidR="000429D0" w:rsidRPr="00F23031" w:rsidTr="00027603">
        <w:tc>
          <w:tcPr>
            <w:tcW w:w="7338" w:type="dxa"/>
          </w:tcPr>
          <w:p w:rsidR="000429D0" w:rsidRPr="00F23031" w:rsidRDefault="000429D0" w:rsidP="000276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Способный генерировать новые идеи для решения задач экономики края,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как результативный и привлекательный участник трудовых отношений. 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19</w:t>
            </w:r>
          </w:p>
        </w:tc>
      </w:tr>
      <w:tr w:rsidR="000429D0" w:rsidRPr="00F23031" w:rsidTr="00027603">
        <w:tc>
          <w:tcPr>
            <w:tcW w:w="7338" w:type="dxa"/>
          </w:tcPr>
          <w:p w:rsidR="000429D0" w:rsidRPr="00F23031" w:rsidRDefault="000429D0" w:rsidP="00027603">
            <w:pPr>
              <w:spacing w:after="0" w:line="240" w:lineRule="auto"/>
              <w:ind w:firstLine="33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средств.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20</w:t>
            </w:r>
          </w:p>
        </w:tc>
      </w:tr>
      <w:tr w:rsidR="000429D0" w:rsidRPr="00F23031" w:rsidTr="00027603">
        <w:tc>
          <w:tcPr>
            <w:tcW w:w="7338" w:type="dxa"/>
          </w:tcPr>
          <w:p w:rsidR="000429D0" w:rsidRPr="00F23031" w:rsidRDefault="000429D0" w:rsidP="00027603">
            <w:pPr>
              <w:spacing w:after="0" w:line="240" w:lineRule="auto"/>
              <w:ind w:firstLine="33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Разносторонне развитый, активно выражающий отношение к преобразованию общественных пространств, корпоративному дизайну, товарным знакам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21</w:t>
            </w:r>
          </w:p>
        </w:tc>
      </w:tr>
      <w:tr w:rsidR="000429D0" w:rsidRPr="00F23031" w:rsidTr="00027603">
        <w:tc>
          <w:tcPr>
            <w:tcW w:w="7338" w:type="dxa"/>
          </w:tcPr>
          <w:p w:rsidR="000429D0" w:rsidRPr="00F23031" w:rsidRDefault="000429D0" w:rsidP="00027603">
            <w:pPr>
              <w:spacing w:after="0" w:line="240" w:lineRule="auto"/>
              <w:ind w:firstLine="33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F2303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Экономически активный, предприимчивый, готовый к самозанятости в условиях развития региона</w:t>
            </w:r>
          </w:p>
        </w:tc>
        <w:tc>
          <w:tcPr>
            <w:tcW w:w="2126" w:type="dxa"/>
            <w:vAlign w:val="center"/>
          </w:tcPr>
          <w:p w:rsidR="000429D0" w:rsidRPr="00F23031" w:rsidRDefault="000429D0" w:rsidP="0002760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ЛР 22</w:t>
            </w:r>
          </w:p>
        </w:tc>
      </w:tr>
    </w:tbl>
    <w:p w:rsidR="000429D0" w:rsidRPr="00F23031" w:rsidRDefault="000429D0" w:rsidP="000429D0">
      <w:pPr>
        <w:pStyle w:val="af1"/>
        <w:snapToGri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 xml:space="preserve">В результате изучения вариативной части цикла обучающийся должен </w:t>
      </w:r>
    </w:p>
    <w:p w:rsidR="000429D0" w:rsidRPr="00F23031" w:rsidRDefault="000429D0" w:rsidP="000429D0">
      <w:pPr>
        <w:pStyle w:val="af1"/>
        <w:snapToGri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3031">
        <w:rPr>
          <w:rFonts w:ascii="Times New Roman" w:hAnsi="Times New Roman"/>
          <w:b/>
          <w:bCs/>
          <w:i/>
          <w:sz w:val="24"/>
          <w:szCs w:val="24"/>
        </w:rPr>
        <w:t>уметь: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планировать логистические цепи и схемы, обеспечивающие рациональную организацию торгово-материальных потоков;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управлять логистическими процессами в подразделении организации;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изучать причины образования сверхнормативных товарных ресурсов и неликвидов;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разрабатывать меры по их реализации;</w:t>
      </w:r>
    </w:p>
    <w:p w:rsidR="000429D0" w:rsidRPr="00F23031" w:rsidRDefault="000429D0" w:rsidP="000429D0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F23031">
        <w:rPr>
          <w:rFonts w:ascii="Times New Roman" w:hAnsi="Times New Roman"/>
          <w:bCs/>
          <w:i/>
          <w:sz w:val="24"/>
          <w:szCs w:val="24"/>
        </w:rPr>
        <w:t xml:space="preserve">В результате освоения учебной дисциплины обучающийся должен  </w:t>
      </w:r>
    </w:p>
    <w:p w:rsidR="000429D0" w:rsidRPr="00F23031" w:rsidRDefault="000429D0" w:rsidP="000429D0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F23031">
        <w:rPr>
          <w:rFonts w:ascii="Times New Roman" w:hAnsi="Times New Roman"/>
          <w:b/>
          <w:bCs/>
          <w:i/>
          <w:sz w:val="24"/>
          <w:szCs w:val="24"/>
        </w:rPr>
        <w:t>знать</w:t>
      </w:r>
      <w:r w:rsidRPr="00F23031">
        <w:rPr>
          <w:rFonts w:ascii="Times New Roman" w:hAnsi="Times New Roman"/>
          <w:bCs/>
          <w:i/>
          <w:sz w:val="24"/>
          <w:szCs w:val="24"/>
        </w:rPr>
        <w:t>: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понятие, цели, задачи, функции, средства и методы логистики;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логистические цепи и системы;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логистические процессы;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принципы планирования в логистике;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особенности торговой логистики: организацию управления запасами, каналы распределений и товародвижения;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основные транспортные услуги;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характеристики сервиса в торговой логистике;</w:t>
      </w:r>
    </w:p>
    <w:p w:rsidR="000429D0" w:rsidRPr="00F23031" w:rsidRDefault="000429D0" w:rsidP="000429D0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F23031">
        <w:rPr>
          <w:rFonts w:ascii="Times New Roman" w:hAnsi="Times New Roman"/>
          <w:i/>
          <w:sz w:val="24"/>
          <w:szCs w:val="24"/>
        </w:rPr>
        <w:t>методы контроля и управления в логистике;</w:t>
      </w:r>
      <w:r w:rsidRPr="00F23031">
        <w:rPr>
          <w:rFonts w:ascii="Times New Roman" w:hAnsi="Times New Roman"/>
          <w:i/>
          <w:sz w:val="24"/>
          <w:szCs w:val="24"/>
        </w:rPr>
        <w:tab/>
      </w:r>
    </w:p>
    <w:p w:rsidR="000429D0" w:rsidRPr="00F23031" w:rsidRDefault="000429D0" w:rsidP="0004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3031">
        <w:rPr>
          <w:rFonts w:ascii="Times New Roman" w:hAnsi="Times New Roman" w:cs="Times New Roman"/>
          <w:b/>
          <w:i/>
          <w:sz w:val="24"/>
          <w:szCs w:val="24"/>
        </w:rPr>
        <w:t>2. СТРУКТУРА И СОДЕРЖАНИЕ УЧЕБНОЙ ДИСЦИПЛИНЫ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920"/>
        <w:gridCol w:w="1559"/>
        <w:gridCol w:w="1985"/>
      </w:tblGrid>
      <w:tr w:rsidR="000429D0" w:rsidRPr="00F23031" w:rsidTr="00027603">
        <w:trPr>
          <w:trHeight w:val="460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0429D0" w:rsidRPr="00F23031" w:rsidTr="00027603">
        <w:trPr>
          <w:trHeight w:val="2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1C23C2" w:rsidRDefault="000429D0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12</w:t>
            </w:r>
          </w:p>
        </w:tc>
      </w:tr>
      <w:tr w:rsidR="000429D0" w:rsidRPr="00F23031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429D0" w:rsidRPr="00F23031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429D0" w:rsidRPr="00F23031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429D0" w:rsidRPr="00F23031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</w:tr>
      <w:tr w:rsidR="000429D0" w:rsidRPr="00F23031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429D0" w:rsidRPr="00F23031" w:rsidTr="00027603">
        <w:tc>
          <w:tcPr>
            <w:tcW w:w="9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9D0" w:rsidRPr="00F23031" w:rsidRDefault="000429D0" w:rsidP="00027603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2303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промежуточной аттестации -</w:t>
            </w:r>
            <w:r w:rsidRPr="00F230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2303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экзамен</w:t>
            </w:r>
          </w:p>
        </w:tc>
      </w:tr>
    </w:tbl>
    <w:p w:rsidR="000429D0" w:rsidRPr="000429D0" w:rsidRDefault="000429D0" w:rsidP="000429D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0429D0">
        <w:rPr>
          <w:rFonts w:ascii="Times New Roman" w:hAnsi="Times New Roman"/>
          <w:b/>
          <w:i/>
          <w:sz w:val="24"/>
          <w:szCs w:val="24"/>
        </w:rPr>
        <w:lastRenderedPageBreak/>
        <w:t>3. Формы контроля</w:t>
      </w:r>
    </w:p>
    <w:p w:rsidR="000429D0" w:rsidRPr="000429D0" w:rsidRDefault="000429D0" w:rsidP="000429D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29D0">
        <w:rPr>
          <w:rFonts w:ascii="Times New Roman" w:hAnsi="Times New Roman"/>
          <w:i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  <w:r w:rsidRPr="000429D0">
        <w:rPr>
          <w:rFonts w:ascii="Times New Roman" w:hAnsi="Times New Roman" w:cs="Times New Roman"/>
          <w:i/>
          <w:iCs/>
          <w:sz w:val="24"/>
          <w:szCs w:val="24"/>
        </w:rPr>
        <w:t xml:space="preserve"> Форма промежуточной аттестации – </w:t>
      </w:r>
      <w:r>
        <w:rPr>
          <w:rFonts w:ascii="Times New Roman" w:hAnsi="Times New Roman" w:cs="Times New Roman"/>
          <w:i/>
          <w:iCs/>
          <w:sz w:val="24"/>
          <w:szCs w:val="24"/>
        </w:rPr>
        <w:t>экзамен.</w:t>
      </w:r>
      <w:r w:rsidRPr="000429D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0429D0" w:rsidRPr="000429D0" w:rsidRDefault="000429D0" w:rsidP="000429D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29D0">
        <w:rPr>
          <w:rFonts w:ascii="Times New Roman" w:hAnsi="Times New Roman"/>
          <w:i/>
          <w:sz w:val="24"/>
          <w:szCs w:val="24"/>
        </w:rPr>
        <w:t>.</w:t>
      </w:r>
    </w:p>
    <w:p w:rsidR="000429D0" w:rsidRPr="000429D0" w:rsidRDefault="000429D0" w:rsidP="00042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</w:pPr>
    </w:p>
    <w:p w:rsidR="000429D0" w:rsidRPr="00F23031" w:rsidRDefault="000429D0" w:rsidP="000429D0">
      <w:pPr>
        <w:rPr>
          <w:rFonts w:ascii="Times New Roman" w:hAnsi="Times New Roman" w:cs="Times New Roman"/>
          <w:i/>
          <w:sz w:val="24"/>
          <w:szCs w:val="24"/>
        </w:rPr>
      </w:pPr>
    </w:p>
    <w:p w:rsidR="009A3681" w:rsidRPr="00F23031" w:rsidRDefault="009A3681" w:rsidP="009A3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3681" w:rsidRPr="00F23031" w:rsidRDefault="009A3681" w:rsidP="009A368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A5271" w:rsidRPr="00F23031" w:rsidRDefault="00CA5271" w:rsidP="009A36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i/>
        </w:rPr>
      </w:pPr>
    </w:p>
    <w:p w:rsidR="00CD128C" w:rsidRPr="00F23031" w:rsidRDefault="00CD12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i/>
        </w:rPr>
      </w:pPr>
    </w:p>
    <w:sectPr w:rsidR="00CD128C" w:rsidRPr="00F23031" w:rsidSect="00D04AC0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C91" w:rsidRDefault="000C4C91" w:rsidP="00421733">
      <w:pPr>
        <w:spacing w:after="0" w:line="240" w:lineRule="auto"/>
      </w:pPr>
      <w:r>
        <w:separator/>
      </w:r>
    </w:p>
  </w:endnote>
  <w:endnote w:type="continuationSeparator" w:id="1">
    <w:p w:rsidR="000C4C91" w:rsidRDefault="000C4C91" w:rsidP="0042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8A" w:rsidRDefault="00FB442F" w:rsidP="001920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2288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288A">
      <w:rPr>
        <w:rStyle w:val="a6"/>
        <w:noProof/>
      </w:rPr>
      <w:t>6</w:t>
    </w:r>
    <w:r>
      <w:rPr>
        <w:rStyle w:val="a6"/>
      </w:rPr>
      <w:fldChar w:fldCharType="end"/>
    </w:r>
  </w:p>
  <w:p w:rsidR="0032288A" w:rsidRDefault="0032288A" w:rsidP="0019201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8A" w:rsidRDefault="00FB442F" w:rsidP="001920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2288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521A">
      <w:rPr>
        <w:rStyle w:val="a6"/>
        <w:noProof/>
      </w:rPr>
      <w:t>1</w:t>
    </w:r>
    <w:r>
      <w:rPr>
        <w:rStyle w:val="a6"/>
      </w:rPr>
      <w:fldChar w:fldCharType="end"/>
    </w:r>
  </w:p>
  <w:p w:rsidR="0032288A" w:rsidRDefault="0032288A" w:rsidP="0019201A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8A" w:rsidRPr="00061A7D" w:rsidRDefault="0032288A" w:rsidP="0019201A">
    <w:pPr>
      <w:pStyle w:val="a4"/>
      <w:jc w:val="center"/>
      <w:rPr>
        <w:lang w:val="en-US"/>
      </w:rPr>
    </w:pPr>
    <w:r>
      <w:t>2023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C91" w:rsidRDefault="000C4C91" w:rsidP="00421733">
      <w:pPr>
        <w:spacing w:after="0" w:line="240" w:lineRule="auto"/>
      </w:pPr>
      <w:r>
        <w:separator/>
      </w:r>
    </w:p>
  </w:footnote>
  <w:footnote w:type="continuationSeparator" w:id="1">
    <w:p w:rsidR="000C4C91" w:rsidRDefault="000C4C91" w:rsidP="00421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8A" w:rsidRDefault="0032288A">
    <w:pPr>
      <w:pStyle w:val="a7"/>
    </w:pPr>
    <w:r>
      <w:rPr>
        <w:b/>
        <w:bCs/>
      </w:rPr>
      <w:t>Министерство</w:t>
    </w:r>
    <w:r w:rsidRPr="00745378">
      <w:rPr>
        <w:b/>
        <w:bCs/>
      </w:rPr>
      <w:t xml:space="preserve"> образования</w:t>
    </w:r>
    <w:r>
      <w:rPr>
        <w:b/>
        <w:bCs/>
      </w:rPr>
      <w:t>,</w:t>
    </w:r>
    <w:r w:rsidRPr="00745378">
      <w:rPr>
        <w:b/>
        <w:bCs/>
      </w:rPr>
      <w:t xml:space="preserve"> науки </w:t>
    </w:r>
    <w:r>
      <w:rPr>
        <w:b/>
        <w:bCs/>
      </w:rPr>
      <w:t xml:space="preserve">и молодежной политики </w:t>
    </w:r>
    <w:r w:rsidRPr="00745378">
      <w:rPr>
        <w:b/>
        <w:bCs/>
      </w:rPr>
      <w:t>Краснодарского края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713DB"/>
    <w:multiLevelType w:val="hybridMultilevel"/>
    <w:tmpl w:val="E814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66596"/>
    <w:multiLevelType w:val="hybridMultilevel"/>
    <w:tmpl w:val="E79CE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21FD0"/>
    <w:multiLevelType w:val="hybridMultilevel"/>
    <w:tmpl w:val="37368196"/>
    <w:lvl w:ilvl="0" w:tplc="A25C1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E6A03CD"/>
    <w:multiLevelType w:val="hybridMultilevel"/>
    <w:tmpl w:val="A0928190"/>
    <w:lvl w:ilvl="0" w:tplc="6D8ACE4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3616E7"/>
    <w:multiLevelType w:val="hybridMultilevel"/>
    <w:tmpl w:val="9AC6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5271"/>
    <w:rsid w:val="0004106D"/>
    <w:rsid w:val="000429D0"/>
    <w:rsid w:val="00056924"/>
    <w:rsid w:val="00061A7D"/>
    <w:rsid w:val="000C4C91"/>
    <w:rsid w:val="000E2BD2"/>
    <w:rsid w:val="00102B18"/>
    <w:rsid w:val="001066AD"/>
    <w:rsid w:val="0019201A"/>
    <w:rsid w:val="00196EEF"/>
    <w:rsid w:val="001C23C2"/>
    <w:rsid w:val="00263F20"/>
    <w:rsid w:val="00265817"/>
    <w:rsid w:val="002B692A"/>
    <w:rsid w:val="002E66AB"/>
    <w:rsid w:val="0032288A"/>
    <w:rsid w:val="003555E4"/>
    <w:rsid w:val="00377A9E"/>
    <w:rsid w:val="003D2AC0"/>
    <w:rsid w:val="00421733"/>
    <w:rsid w:val="00424822"/>
    <w:rsid w:val="004E7801"/>
    <w:rsid w:val="005A1D92"/>
    <w:rsid w:val="005A2EAD"/>
    <w:rsid w:val="005E68EC"/>
    <w:rsid w:val="006159A8"/>
    <w:rsid w:val="0064664A"/>
    <w:rsid w:val="00654F43"/>
    <w:rsid w:val="00656380"/>
    <w:rsid w:val="006B7CBD"/>
    <w:rsid w:val="006D0F36"/>
    <w:rsid w:val="007265C2"/>
    <w:rsid w:val="00741074"/>
    <w:rsid w:val="007815FD"/>
    <w:rsid w:val="008732AD"/>
    <w:rsid w:val="008E238D"/>
    <w:rsid w:val="009479D5"/>
    <w:rsid w:val="00962822"/>
    <w:rsid w:val="009A3681"/>
    <w:rsid w:val="009C33B9"/>
    <w:rsid w:val="009D04F4"/>
    <w:rsid w:val="009F5BD8"/>
    <w:rsid w:val="009F7E45"/>
    <w:rsid w:val="00A33740"/>
    <w:rsid w:val="00AC5E00"/>
    <w:rsid w:val="00B06A1C"/>
    <w:rsid w:val="00B63AC5"/>
    <w:rsid w:val="00BB4FE6"/>
    <w:rsid w:val="00BC05E2"/>
    <w:rsid w:val="00C25B0D"/>
    <w:rsid w:val="00CA5271"/>
    <w:rsid w:val="00CB13DB"/>
    <w:rsid w:val="00CD128C"/>
    <w:rsid w:val="00D04AC0"/>
    <w:rsid w:val="00D6072C"/>
    <w:rsid w:val="00D63E25"/>
    <w:rsid w:val="00DD64FF"/>
    <w:rsid w:val="00E14305"/>
    <w:rsid w:val="00E2598E"/>
    <w:rsid w:val="00E45EDF"/>
    <w:rsid w:val="00E636E9"/>
    <w:rsid w:val="00EA3A12"/>
    <w:rsid w:val="00EA521A"/>
    <w:rsid w:val="00F07E31"/>
    <w:rsid w:val="00F23031"/>
    <w:rsid w:val="00F3535D"/>
    <w:rsid w:val="00FA0220"/>
    <w:rsid w:val="00FB442F"/>
    <w:rsid w:val="00FB76C3"/>
    <w:rsid w:val="00FE3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AC0"/>
  </w:style>
  <w:style w:type="paragraph" w:styleId="1">
    <w:name w:val="heading 1"/>
    <w:basedOn w:val="a"/>
    <w:next w:val="a"/>
    <w:link w:val="10"/>
    <w:qFormat/>
    <w:rsid w:val="00CA527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A5271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5271"/>
    <w:rPr>
      <w:rFonts w:ascii="Calibri" w:eastAsia="Times New Roman" w:hAnsi="Calibri" w:cs="Times New Roman"/>
    </w:rPr>
  </w:style>
  <w:style w:type="paragraph" w:customStyle="1" w:styleId="Style1">
    <w:name w:val="Style1"/>
    <w:basedOn w:val="a"/>
    <w:uiPriority w:val="99"/>
    <w:rsid w:val="00CA52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CA5271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rsid w:val="00CA5271"/>
    <w:rPr>
      <w:rFonts w:ascii="Calibri" w:eastAsia="Times New Roman" w:hAnsi="Calibri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9A368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A3681"/>
  </w:style>
  <w:style w:type="paragraph" w:styleId="a3">
    <w:name w:val="List"/>
    <w:basedOn w:val="a"/>
    <w:rsid w:val="009A368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9A36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9A368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9A3681"/>
  </w:style>
  <w:style w:type="paragraph" w:styleId="a7">
    <w:name w:val="header"/>
    <w:basedOn w:val="a"/>
    <w:link w:val="a8"/>
    <w:rsid w:val="009A36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A3681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9A3681"/>
    <w:rPr>
      <w:color w:val="0000FF"/>
      <w:u w:val="single"/>
    </w:rPr>
  </w:style>
  <w:style w:type="paragraph" w:customStyle="1" w:styleId="s16">
    <w:name w:val="s_16"/>
    <w:basedOn w:val="a"/>
    <w:rsid w:val="009A3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9A3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Маркированный список 31"/>
    <w:basedOn w:val="a"/>
    <w:rsid w:val="009A3681"/>
    <w:pPr>
      <w:suppressAutoHyphens/>
      <w:spacing w:after="0" w:line="240" w:lineRule="auto"/>
      <w:ind w:firstLine="737"/>
      <w:jc w:val="both"/>
    </w:pPr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paragraph" w:styleId="aa">
    <w:name w:val="Normal (Web)"/>
    <w:basedOn w:val="a"/>
    <w:uiPriority w:val="99"/>
    <w:unhideWhenUsed/>
    <w:rsid w:val="009A3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9A3681"/>
    <w:rPr>
      <w:b/>
      <w:bCs/>
    </w:rPr>
  </w:style>
  <w:style w:type="paragraph" w:styleId="ac">
    <w:name w:val="Body Text Indent"/>
    <w:basedOn w:val="a"/>
    <w:link w:val="ad"/>
    <w:uiPriority w:val="99"/>
    <w:semiHidden/>
    <w:unhideWhenUsed/>
    <w:rsid w:val="009A368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A3681"/>
  </w:style>
  <w:style w:type="paragraph" w:styleId="ae">
    <w:name w:val="Body Text"/>
    <w:basedOn w:val="a"/>
    <w:link w:val="af"/>
    <w:uiPriority w:val="99"/>
    <w:semiHidden/>
    <w:unhideWhenUsed/>
    <w:rsid w:val="009A368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A3681"/>
  </w:style>
  <w:style w:type="paragraph" w:styleId="af0">
    <w:name w:val="No Spacing"/>
    <w:qFormat/>
    <w:rsid w:val="009A3681"/>
    <w:pPr>
      <w:spacing w:after="0" w:line="240" w:lineRule="auto"/>
    </w:pPr>
    <w:rPr>
      <w:rFonts w:ascii="Calibri" w:eastAsia="Times New Roman" w:hAnsi="Calibri" w:cs="Calibri"/>
    </w:rPr>
  </w:style>
  <w:style w:type="paragraph" w:styleId="af1">
    <w:name w:val="List Paragraph"/>
    <w:basedOn w:val="a"/>
    <w:uiPriority w:val="34"/>
    <w:qFormat/>
    <w:rsid w:val="009A368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iblio-record-text">
    <w:name w:val="biblio-record-text"/>
    <w:basedOn w:val="a0"/>
    <w:rsid w:val="009A3681"/>
  </w:style>
  <w:style w:type="table" w:styleId="af2">
    <w:name w:val="Table Grid"/>
    <w:basedOn w:val="a1"/>
    <w:uiPriority w:val="59"/>
    <w:rsid w:val="00CD1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5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5C39-8628-4733-8FFD-733A0781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u38</dc:creator>
  <cp:keywords/>
  <dc:description/>
  <cp:lastModifiedBy>u27</cp:lastModifiedBy>
  <cp:revision>29</cp:revision>
  <cp:lastPrinted>2023-06-19T11:42:00Z</cp:lastPrinted>
  <dcterms:created xsi:type="dcterms:W3CDTF">2021-07-03T10:03:00Z</dcterms:created>
  <dcterms:modified xsi:type="dcterms:W3CDTF">2023-10-12T07:30:00Z</dcterms:modified>
</cp:coreProperties>
</file>