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862CD" w14:textId="77777777" w:rsidR="00E36D1B" w:rsidRDefault="00E36D1B" w:rsidP="00E36D1B">
      <w:pPr>
        <w:spacing w:after="0" w:line="240" w:lineRule="auto"/>
        <w:rPr>
          <w:rFonts w:ascii="Times New Roman" w:hAnsi="Times New Roman" w:cs="Times New Roman"/>
        </w:rPr>
      </w:pPr>
    </w:p>
    <w:p w14:paraId="0FB3511B" w14:textId="77777777" w:rsidR="00E36D1B" w:rsidRDefault="00E36D1B" w:rsidP="00E36D1B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Аннотация </w:t>
      </w:r>
    </w:p>
    <w:p w14:paraId="6D3B2B62" w14:textId="77777777" w:rsidR="00E36D1B" w:rsidRDefault="00E36D1B" w:rsidP="00E36D1B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к рабочей программе учебной дисциплины</w:t>
      </w:r>
    </w:p>
    <w:p w14:paraId="11FC3FBF" w14:textId="77777777" w:rsidR="00E36D1B" w:rsidRDefault="00E36D1B" w:rsidP="00E36D1B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ОП.02 «Менеджмент»</w:t>
      </w:r>
    </w:p>
    <w:p w14:paraId="152640A8" w14:textId="77777777" w:rsidR="00E36D1B" w:rsidRDefault="00E36D1B" w:rsidP="00E36D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38.02.07 «Банковское дело»</w:t>
      </w:r>
    </w:p>
    <w:p w14:paraId="778B1E55" w14:textId="77777777" w:rsidR="00E36D1B" w:rsidRDefault="00E36D1B" w:rsidP="00E36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1.1. Место дисциплины в структуре основной образовательной программы:</w:t>
      </w:r>
    </w:p>
    <w:p w14:paraId="2F1790A6" w14:textId="77777777" w:rsidR="00E36D1B" w:rsidRDefault="00E36D1B" w:rsidP="00E36D1B">
      <w:pPr>
        <w:spacing w:after="0" w:line="240" w:lineRule="auto"/>
        <w:ind w:firstLine="646"/>
        <w:jc w:val="both"/>
        <w:rPr>
          <w:rFonts w:ascii="Times New Roman" w:hAnsi="Times New Roman" w:cs="Times New Roman"/>
          <w:spacing w:val="4"/>
          <w:lang w:eastAsia="en-US"/>
        </w:rPr>
      </w:pPr>
      <w:r>
        <w:rPr>
          <w:rFonts w:ascii="Times New Roman" w:hAnsi="Times New Roman" w:cs="Times New Roman"/>
          <w:spacing w:val="4"/>
          <w:lang w:eastAsia="en-US"/>
        </w:rPr>
        <w:t xml:space="preserve">Учебная дисциплина ОП.02 «Менеджмент» является обязательной частью общепрофессионального цикла </w:t>
      </w:r>
      <w:r>
        <w:rPr>
          <w:rFonts w:ascii="Times New Roman" w:hAnsi="Times New Roman" w:cs="Times New Roman"/>
        </w:rPr>
        <w:t>примерной</w:t>
      </w:r>
      <w:r>
        <w:rPr>
          <w:rFonts w:ascii="Times New Roman" w:hAnsi="Times New Roman" w:cs="Times New Roman"/>
          <w:spacing w:val="4"/>
          <w:lang w:eastAsia="en-US"/>
        </w:rPr>
        <w:t xml:space="preserve"> основной профессиональной образовательной программы в соответствии с </w:t>
      </w:r>
      <w:r>
        <w:rPr>
          <w:rFonts w:ascii="Times New Roman" w:hAnsi="Times New Roman" w:cs="Times New Roman"/>
          <w:color w:val="000000"/>
          <w:spacing w:val="4"/>
          <w:lang w:eastAsia="en-US"/>
        </w:rPr>
        <w:t>ФГОС по специальности</w:t>
      </w:r>
      <w:r>
        <w:rPr>
          <w:rFonts w:ascii="Times New Roman" w:hAnsi="Times New Roman" w:cs="Times New Roman"/>
          <w:bCs/>
          <w:color w:val="000000"/>
          <w:spacing w:val="4"/>
          <w:lang w:eastAsia="en-US"/>
        </w:rPr>
        <w:t xml:space="preserve"> 38.02.07 </w:t>
      </w:r>
      <w:r>
        <w:rPr>
          <w:rFonts w:ascii="Times New Roman" w:hAnsi="Times New Roman" w:cs="Times New Roman"/>
          <w:spacing w:val="4"/>
          <w:lang w:eastAsia="en-US"/>
        </w:rPr>
        <w:t>Банковское дело.</w:t>
      </w:r>
    </w:p>
    <w:p w14:paraId="36150E31" w14:textId="77777777" w:rsidR="00E36D1B" w:rsidRDefault="00E36D1B" w:rsidP="00E36D1B">
      <w:pPr>
        <w:spacing w:after="0" w:line="240" w:lineRule="auto"/>
        <w:ind w:firstLine="646"/>
        <w:jc w:val="both"/>
        <w:rPr>
          <w:rFonts w:ascii="Times New Roman" w:hAnsi="Times New Roman" w:cs="Times New Roman"/>
          <w:spacing w:val="4"/>
          <w:lang w:eastAsia="en-US"/>
        </w:rPr>
      </w:pPr>
      <w:r>
        <w:rPr>
          <w:rFonts w:ascii="Times New Roman" w:hAnsi="Times New Roman" w:cs="Times New Roman"/>
          <w:spacing w:val="4"/>
          <w:lang w:eastAsia="en-US"/>
        </w:rPr>
        <w:t>Особое значение дисциплина имеет при формировании и развитии общих и профессиональных компетенций:</w:t>
      </w:r>
      <w:r>
        <w:rPr>
          <w:rFonts w:ascii="Times New Roman" w:eastAsia="Calibri" w:hAnsi="Times New Roman" w:cs="Times New Roman"/>
        </w:rPr>
        <w:t xml:space="preserve"> ОК 01., ОК 02., ОК 03., ОК 04., ОК 05., ОК 09., ОК 10., </w:t>
      </w:r>
      <w:r>
        <w:rPr>
          <w:rFonts w:ascii="Times New Roman" w:eastAsia="Calibri" w:hAnsi="Times New Roman" w:cs="Times New Roman"/>
          <w:spacing w:val="4"/>
          <w:lang w:eastAsia="en-US"/>
        </w:rPr>
        <w:t xml:space="preserve">ОК 11., </w:t>
      </w:r>
      <w:r>
        <w:rPr>
          <w:rFonts w:ascii="Times New Roman" w:hAnsi="Times New Roman" w:cs="Times New Roman"/>
          <w:spacing w:val="4"/>
          <w:lang w:eastAsia="en-US"/>
        </w:rPr>
        <w:t>ПК 1.1., ПК 2.1.</w:t>
      </w:r>
    </w:p>
    <w:p w14:paraId="60CE3821" w14:textId="77777777" w:rsidR="00E36D1B" w:rsidRDefault="00E36D1B" w:rsidP="00E36D1B">
      <w:pPr>
        <w:spacing w:after="0" w:line="240" w:lineRule="auto"/>
        <w:ind w:firstLine="646"/>
        <w:jc w:val="both"/>
        <w:rPr>
          <w:rFonts w:ascii="Times New Roman" w:hAnsi="Times New Roman" w:cs="Times New Roman"/>
          <w:spacing w:val="4"/>
          <w:lang w:eastAsia="en-US"/>
        </w:rPr>
      </w:pPr>
      <w:r>
        <w:rPr>
          <w:rFonts w:ascii="Times New Roman" w:hAnsi="Times New Roman" w:cs="Times New Roman"/>
          <w:spacing w:val="4"/>
          <w:lang w:eastAsia="en-US"/>
        </w:rPr>
        <w:t>В рамках программы учебной дисциплины обучающимися осваиваются умения и знания</w:t>
      </w:r>
    </w:p>
    <w:tbl>
      <w:tblPr>
        <w:tblW w:w="10532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2"/>
        <w:gridCol w:w="5262"/>
        <w:gridCol w:w="4038"/>
      </w:tblGrid>
      <w:tr w:rsidR="00E36D1B" w14:paraId="43B89E33" w14:textId="77777777" w:rsidTr="00516366">
        <w:tc>
          <w:tcPr>
            <w:tcW w:w="1232" w:type="dxa"/>
          </w:tcPr>
          <w:p w14:paraId="624C2B05" w14:textId="77777777" w:rsidR="00E36D1B" w:rsidRDefault="00E36D1B" w:rsidP="005163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</w:t>
            </w:r>
          </w:p>
          <w:p w14:paraId="1F1B4146" w14:textId="77777777" w:rsidR="00E36D1B" w:rsidRDefault="00E36D1B" w:rsidP="005163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ОК, ПК </w:t>
            </w:r>
          </w:p>
        </w:tc>
        <w:tc>
          <w:tcPr>
            <w:tcW w:w="5262" w:type="dxa"/>
          </w:tcPr>
          <w:p w14:paraId="73A3E7D4" w14:textId="77777777" w:rsidR="00E36D1B" w:rsidRDefault="00E36D1B" w:rsidP="005163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Умения</w:t>
            </w:r>
          </w:p>
        </w:tc>
        <w:tc>
          <w:tcPr>
            <w:tcW w:w="4038" w:type="dxa"/>
          </w:tcPr>
          <w:p w14:paraId="7201A234" w14:textId="77777777" w:rsidR="00E36D1B" w:rsidRDefault="00E36D1B" w:rsidP="005163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Знания</w:t>
            </w:r>
          </w:p>
        </w:tc>
      </w:tr>
      <w:tr w:rsidR="00E36D1B" w14:paraId="0B4B8DBB" w14:textId="77777777" w:rsidTr="00516366">
        <w:tc>
          <w:tcPr>
            <w:tcW w:w="1232" w:type="dxa"/>
          </w:tcPr>
          <w:p w14:paraId="1C99E75E" w14:textId="77777777" w:rsidR="00E36D1B" w:rsidRDefault="00E36D1B" w:rsidP="005163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</w:t>
            </w:r>
          </w:p>
          <w:p w14:paraId="574DB6A5" w14:textId="77777777" w:rsidR="00E36D1B" w:rsidRDefault="00E36D1B" w:rsidP="005163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02</w:t>
            </w:r>
          </w:p>
          <w:p w14:paraId="5B64CC4E" w14:textId="77777777" w:rsidR="00E36D1B" w:rsidRDefault="00E36D1B" w:rsidP="005163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03</w:t>
            </w:r>
          </w:p>
          <w:p w14:paraId="44FEA98C" w14:textId="77777777" w:rsidR="00E36D1B" w:rsidRDefault="00E36D1B" w:rsidP="005163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04</w:t>
            </w:r>
          </w:p>
          <w:p w14:paraId="78BB3832" w14:textId="77777777" w:rsidR="00E36D1B" w:rsidRDefault="00E36D1B" w:rsidP="005163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05</w:t>
            </w:r>
          </w:p>
          <w:p w14:paraId="4167DC49" w14:textId="77777777" w:rsidR="00E36D1B" w:rsidRDefault="00E36D1B" w:rsidP="005163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09</w:t>
            </w:r>
          </w:p>
          <w:p w14:paraId="487ABBC1" w14:textId="77777777" w:rsidR="00E36D1B" w:rsidRDefault="00E36D1B" w:rsidP="005163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10</w:t>
            </w:r>
          </w:p>
          <w:p w14:paraId="2781AFC9" w14:textId="77777777" w:rsidR="00E36D1B" w:rsidRDefault="00E36D1B" w:rsidP="005163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11</w:t>
            </w:r>
          </w:p>
          <w:p w14:paraId="35416F3D" w14:textId="77777777" w:rsidR="00E36D1B" w:rsidRDefault="00E36D1B" w:rsidP="005163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1.1</w:t>
            </w:r>
          </w:p>
          <w:p w14:paraId="2A5539FF" w14:textId="77777777" w:rsidR="00E36D1B" w:rsidRDefault="00E36D1B" w:rsidP="005163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2.1</w:t>
            </w:r>
          </w:p>
          <w:p w14:paraId="229EC661" w14:textId="77777777" w:rsidR="00E36D1B" w:rsidRDefault="00E36D1B" w:rsidP="005163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ЛР1-ЛР15. </w:t>
            </w:r>
          </w:p>
        </w:tc>
        <w:tc>
          <w:tcPr>
            <w:tcW w:w="5262" w:type="dxa"/>
          </w:tcPr>
          <w:p w14:paraId="402D2971" w14:textId="77777777" w:rsidR="00E36D1B" w:rsidRDefault="00E36D1B" w:rsidP="0051636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14:paraId="1F9BA25A" w14:textId="77777777" w:rsidR="00E36D1B" w:rsidRDefault="00E36D1B" w:rsidP="0051636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составить план действия; определить необходимые ресурсы;</w:t>
            </w:r>
          </w:p>
          <w:p w14:paraId="30B0296B" w14:textId="77777777" w:rsidR="00E36D1B" w:rsidRDefault="00E36D1B" w:rsidP="005163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  <w:p w14:paraId="7131B5BA" w14:textId="77777777" w:rsidR="00E36D1B" w:rsidRDefault="00E36D1B" w:rsidP="005163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  <w:p w14:paraId="1B1581D4" w14:textId="77777777" w:rsidR="00E36D1B" w:rsidRDefault="00E36D1B" w:rsidP="005163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определять актуальность нормативно-правовой документации в профессиональной деятельности; </w:t>
            </w:r>
            <w:r>
              <w:rPr>
                <w:rFonts w:ascii="Times New Roman" w:hAnsi="Times New Roman" w:cs="Times New Roman"/>
              </w:rPr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  <w:p w14:paraId="2322732A" w14:textId="77777777" w:rsidR="00E36D1B" w:rsidRDefault="00E36D1B" w:rsidP="005163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  <w:p w14:paraId="7BA8E13B" w14:textId="77777777" w:rsidR="00E36D1B" w:rsidRDefault="00E36D1B" w:rsidP="005163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 xml:space="preserve">грамотно </w:t>
            </w:r>
            <w:r>
              <w:rPr>
                <w:rFonts w:ascii="Times New Roman" w:hAnsi="Times New Roman" w:cs="Times New Roman"/>
                <w:bCs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>
              <w:rPr>
                <w:rFonts w:ascii="Times New Roman" w:hAnsi="Times New Roman" w:cs="Times New Roman"/>
                <w:iCs/>
              </w:rPr>
              <w:t>проявлять толерантность в рабочем коллективе</w:t>
            </w:r>
          </w:p>
          <w:p w14:paraId="18D57F82" w14:textId="77777777" w:rsidR="00E36D1B" w:rsidRDefault="00E36D1B" w:rsidP="005163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  <w:p w14:paraId="5189676E" w14:textId="77777777" w:rsidR="00E36D1B" w:rsidRDefault="00E36D1B" w:rsidP="005163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</w:t>
            </w:r>
            <w:r>
              <w:rPr>
                <w:rFonts w:ascii="Times New Roman" w:hAnsi="Times New Roman" w:cs="Times New Roman"/>
                <w:iCs/>
              </w:rPr>
              <w:lastRenderedPageBreak/>
              <w:t>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  <w:p w14:paraId="1F51D28F" w14:textId="77777777" w:rsidR="00E36D1B" w:rsidRDefault="00E36D1B" w:rsidP="005163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</w:t>
            </w:r>
            <w:r>
              <w:rPr>
                <w:rFonts w:ascii="Times New Roman" w:hAnsi="Times New Roman" w:cs="Times New Roman"/>
                <w:iCs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  <w:p w14:paraId="21078B7F" w14:textId="77777777" w:rsidR="00E36D1B" w:rsidRDefault="00E36D1B" w:rsidP="005163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учитывать особенности менеджмента в области профессиональной деятельности</w:t>
            </w:r>
          </w:p>
          <w:p w14:paraId="397F4EEB" w14:textId="77777777" w:rsidR="00E36D1B" w:rsidRDefault="00E36D1B" w:rsidP="005163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рассчитывать размеры выплат по процентным ставкам кредитования;</w:t>
            </w:r>
          </w:p>
        </w:tc>
        <w:tc>
          <w:tcPr>
            <w:tcW w:w="4038" w:type="dxa"/>
          </w:tcPr>
          <w:p w14:paraId="640367A8" w14:textId="77777777" w:rsidR="00E36D1B" w:rsidRDefault="00E36D1B" w:rsidP="005163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iCs/>
              </w:rPr>
              <w:lastRenderedPageBreak/>
              <w:t>а</w:t>
            </w:r>
            <w:r>
              <w:rPr>
                <w:rFonts w:ascii="Times New Roman" w:hAnsi="Times New Roman" w:cs="Times New Roman"/>
                <w:bCs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71AC9383" w14:textId="77777777" w:rsidR="00E36D1B" w:rsidRDefault="00E36D1B" w:rsidP="005163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  <w:p w14:paraId="04A3EF9F" w14:textId="77777777" w:rsidR="00E36D1B" w:rsidRDefault="00E36D1B" w:rsidP="005163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iCs/>
              </w:rPr>
              <w:t>номенклатура информационных источников</w:t>
            </w:r>
            <w:proofErr w:type="gramEnd"/>
            <w:r>
              <w:rPr>
                <w:rFonts w:ascii="Times New Roman" w:hAnsi="Times New Roman" w:cs="Times New Roman"/>
                <w:iCs/>
              </w:rPr>
              <w:t xml:space="preserve">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  <w:p w14:paraId="202C50F3" w14:textId="77777777" w:rsidR="00E36D1B" w:rsidRDefault="00E36D1B" w:rsidP="005163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  <w:p w14:paraId="5F2A37DE" w14:textId="77777777" w:rsidR="00E36D1B" w:rsidRDefault="00E36D1B" w:rsidP="005163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психологические основы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деятельности  коллектива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психологические особенности личности; основы проектной деятельности</w:t>
            </w:r>
          </w:p>
          <w:p w14:paraId="71AE2553" w14:textId="77777777" w:rsidR="00E36D1B" w:rsidRDefault="00E36D1B" w:rsidP="005163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  <w:p w14:paraId="40DACDA6" w14:textId="77777777" w:rsidR="00E36D1B" w:rsidRDefault="00E36D1B" w:rsidP="005163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  <w:p w14:paraId="251033BF" w14:textId="77777777" w:rsidR="00E36D1B" w:rsidRDefault="00E36D1B" w:rsidP="005163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 xml:space="preserve">правила построения простых и сложных предложений на профессиональные темы; основные общеупотребительные глаголы (бытовая и профессиональная </w:t>
            </w:r>
            <w:r>
              <w:rPr>
                <w:rFonts w:ascii="Times New Roman" w:hAnsi="Times New Roman" w:cs="Times New Roman"/>
                <w:iCs/>
              </w:rPr>
              <w:lastRenderedPageBreak/>
              <w:t>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  <w:p w14:paraId="799DE313" w14:textId="77777777" w:rsidR="00E36D1B" w:rsidRDefault="00E36D1B" w:rsidP="005163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основы предпринимательской деятельности; основы финансовой грамотности; правила разработки бизнес-планов; порядок выстраивания презентации; </w:t>
            </w:r>
          </w:p>
          <w:p w14:paraId="391D550D" w14:textId="77777777" w:rsidR="00E36D1B" w:rsidRDefault="00E36D1B" w:rsidP="005163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систему методов управления</w:t>
            </w:r>
          </w:p>
          <w:p w14:paraId="3554A505" w14:textId="77777777" w:rsidR="00E36D1B" w:rsidRDefault="00E36D1B" w:rsidP="005163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кредитные банковские продукты</w:t>
            </w:r>
          </w:p>
        </w:tc>
      </w:tr>
    </w:tbl>
    <w:p w14:paraId="6C88FB66" w14:textId="77777777" w:rsidR="00E36D1B" w:rsidRDefault="00E36D1B" w:rsidP="00E36D1B">
      <w:pPr>
        <w:tabs>
          <w:tab w:val="left" w:leader="underscore" w:pos="3545"/>
        </w:tabs>
        <w:spacing w:after="0" w:line="240" w:lineRule="auto"/>
        <w:jc w:val="both"/>
        <w:rPr>
          <w:rFonts w:ascii="Times New Roman" w:hAnsi="Times New Roman" w:cs="Times New Roman"/>
          <w:spacing w:val="7"/>
          <w:lang w:eastAsia="en-US"/>
        </w:rPr>
      </w:pPr>
    </w:p>
    <w:p w14:paraId="5E21684C" w14:textId="77777777" w:rsidR="00E36D1B" w:rsidRDefault="00E36D1B" w:rsidP="00E36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СТРУКТУРА И СОДЕРЖАНИЕ УЧЕБНОЙ ДИСЦИПЛИНЫ</w:t>
      </w:r>
    </w:p>
    <w:p w14:paraId="42AB0958" w14:textId="77777777" w:rsidR="00E36D1B" w:rsidRDefault="00E36D1B" w:rsidP="00E36D1B">
      <w:pPr>
        <w:tabs>
          <w:tab w:val="left" w:leader="underscore" w:pos="3545"/>
        </w:tabs>
        <w:spacing w:after="0" w:line="240" w:lineRule="auto"/>
        <w:jc w:val="both"/>
        <w:rPr>
          <w:rFonts w:ascii="Times New Roman" w:hAnsi="Times New Roman" w:cs="Times New Roman"/>
          <w:spacing w:val="7"/>
          <w:lang w:eastAsia="en-US"/>
        </w:rPr>
      </w:pPr>
      <w:r>
        <w:rPr>
          <w:rFonts w:ascii="Times New Roman" w:hAnsi="Times New Roman" w:cs="Times New Roman"/>
          <w:spacing w:val="7"/>
          <w:lang w:eastAsia="en-US"/>
        </w:rPr>
        <w:t>Тема 1. Общая теория управления, закономерности управления различными системами</w:t>
      </w:r>
    </w:p>
    <w:p w14:paraId="369257BA" w14:textId="77777777" w:rsidR="00E36D1B" w:rsidRDefault="00E36D1B" w:rsidP="00E36D1B">
      <w:pPr>
        <w:tabs>
          <w:tab w:val="left" w:leader="underscore" w:pos="3545"/>
        </w:tabs>
        <w:spacing w:after="0" w:line="240" w:lineRule="auto"/>
        <w:jc w:val="both"/>
        <w:rPr>
          <w:rFonts w:ascii="Times New Roman" w:hAnsi="Times New Roman" w:cs="Times New Roman"/>
          <w:spacing w:val="7"/>
          <w:lang w:eastAsia="en-US"/>
        </w:rPr>
      </w:pPr>
      <w:r>
        <w:rPr>
          <w:rFonts w:ascii="Times New Roman" w:hAnsi="Times New Roman" w:cs="Times New Roman"/>
          <w:spacing w:val="7"/>
          <w:lang w:eastAsia="en-US"/>
        </w:rPr>
        <w:t>Тема 2.    Цикл менеджмента</w:t>
      </w:r>
    </w:p>
    <w:p w14:paraId="273C3D7C" w14:textId="77777777" w:rsidR="00E36D1B" w:rsidRDefault="00E36D1B" w:rsidP="00E36D1B">
      <w:pPr>
        <w:tabs>
          <w:tab w:val="left" w:leader="underscore" w:pos="3545"/>
        </w:tabs>
        <w:spacing w:after="0" w:line="240" w:lineRule="auto"/>
        <w:jc w:val="both"/>
        <w:rPr>
          <w:rFonts w:ascii="Times New Roman" w:hAnsi="Times New Roman" w:cs="Times New Roman"/>
          <w:spacing w:val="7"/>
          <w:lang w:eastAsia="en-US"/>
        </w:rPr>
      </w:pPr>
      <w:r>
        <w:rPr>
          <w:rFonts w:ascii="Times New Roman" w:hAnsi="Times New Roman" w:cs="Times New Roman"/>
          <w:spacing w:val="7"/>
          <w:lang w:eastAsia="en-US"/>
        </w:rPr>
        <w:t xml:space="preserve">Тема 3. Внешняя и внутренняя среда организации. Жизненный цикл </w:t>
      </w:r>
      <w:proofErr w:type="gramStart"/>
      <w:r>
        <w:rPr>
          <w:rFonts w:ascii="Times New Roman" w:hAnsi="Times New Roman" w:cs="Times New Roman"/>
          <w:spacing w:val="7"/>
          <w:lang w:eastAsia="en-US"/>
        </w:rPr>
        <w:t>бизнес единицы</w:t>
      </w:r>
      <w:proofErr w:type="gramEnd"/>
      <w:r>
        <w:rPr>
          <w:rFonts w:ascii="Times New Roman" w:hAnsi="Times New Roman" w:cs="Times New Roman"/>
          <w:spacing w:val="7"/>
          <w:lang w:eastAsia="en-US"/>
        </w:rPr>
        <w:t>.</w:t>
      </w:r>
    </w:p>
    <w:p w14:paraId="4D0F7964" w14:textId="77777777" w:rsidR="00E36D1B" w:rsidRDefault="00E36D1B" w:rsidP="00E36D1B">
      <w:pPr>
        <w:tabs>
          <w:tab w:val="left" w:leader="underscore" w:pos="3545"/>
        </w:tabs>
        <w:spacing w:after="0" w:line="240" w:lineRule="auto"/>
        <w:jc w:val="both"/>
        <w:rPr>
          <w:rFonts w:ascii="Times New Roman" w:hAnsi="Times New Roman" w:cs="Times New Roman"/>
          <w:spacing w:val="7"/>
          <w:lang w:eastAsia="en-US"/>
        </w:rPr>
      </w:pPr>
      <w:r>
        <w:rPr>
          <w:rFonts w:ascii="Times New Roman" w:hAnsi="Times New Roman" w:cs="Times New Roman"/>
          <w:spacing w:val="7"/>
          <w:lang w:eastAsia="en-US"/>
        </w:rPr>
        <w:t>Тема 4. Стратегический менеджмент</w:t>
      </w:r>
    </w:p>
    <w:p w14:paraId="65B0C5C5" w14:textId="77777777" w:rsidR="00E36D1B" w:rsidRDefault="00E36D1B" w:rsidP="00E36D1B">
      <w:pPr>
        <w:tabs>
          <w:tab w:val="left" w:leader="underscore" w:pos="3545"/>
        </w:tabs>
        <w:spacing w:after="0" w:line="240" w:lineRule="auto"/>
        <w:jc w:val="both"/>
        <w:rPr>
          <w:rFonts w:ascii="Times New Roman" w:hAnsi="Times New Roman" w:cs="Times New Roman"/>
          <w:spacing w:val="7"/>
          <w:lang w:eastAsia="en-US"/>
        </w:rPr>
      </w:pPr>
      <w:r>
        <w:rPr>
          <w:rFonts w:ascii="Times New Roman" w:hAnsi="Times New Roman" w:cs="Times New Roman"/>
          <w:spacing w:val="7"/>
          <w:lang w:eastAsia="en-US"/>
        </w:rPr>
        <w:t>Тема 5. Управленческие решения и деловая коммуникация</w:t>
      </w:r>
    </w:p>
    <w:p w14:paraId="49A00B9B" w14:textId="77777777" w:rsidR="00E36D1B" w:rsidRDefault="00E36D1B" w:rsidP="00E36D1B">
      <w:pPr>
        <w:tabs>
          <w:tab w:val="left" w:leader="underscore" w:pos="3545"/>
        </w:tabs>
        <w:spacing w:after="0" w:line="240" w:lineRule="auto"/>
        <w:jc w:val="both"/>
        <w:rPr>
          <w:rFonts w:ascii="Times New Roman" w:hAnsi="Times New Roman" w:cs="Times New Roman"/>
          <w:spacing w:val="7"/>
          <w:lang w:eastAsia="en-US"/>
        </w:rPr>
      </w:pPr>
      <w:r>
        <w:rPr>
          <w:rFonts w:ascii="Times New Roman" w:hAnsi="Times New Roman" w:cs="Times New Roman"/>
          <w:spacing w:val="7"/>
          <w:lang w:eastAsia="en-US"/>
        </w:rPr>
        <w:t>Тема 6. Методы и стили управления.</w:t>
      </w:r>
    </w:p>
    <w:p w14:paraId="1BEA0883" w14:textId="77777777" w:rsidR="00E36D1B" w:rsidRDefault="00E36D1B" w:rsidP="00E36D1B">
      <w:pPr>
        <w:tabs>
          <w:tab w:val="left" w:leader="underscore" w:pos="3545"/>
        </w:tabs>
        <w:spacing w:after="0" w:line="240" w:lineRule="auto"/>
        <w:jc w:val="both"/>
        <w:rPr>
          <w:rFonts w:ascii="Times New Roman" w:hAnsi="Times New Roman" w:cs="Times New Roman"/>
          <w:spacing w:val="7"/>
          <w:lang w:eastAsia="en-US"/>
        </w:rPr>
      </w:pPr>
      <w:r>
        <w:rPr>
          <w:rFonts w:ascii="Times New Roman" w:hAnsi="Times New Roman" w:cs="Times New Roman"/>
          <w:spacing w:val="7"/>
          <w:lang w:eastAsia="en-US"/>
        </w:rPr>
        <w:t>Тема 7. Психология менеджмента.</w:t>
      </w:r>
    </w:p>
    <w:p w14:paraId="7C553CD6" w14:textId="77777777" w:rsidR="00E36D1B" w:rsidRDefault="00E36D1B" w:rsidP="00E36D1B">
      <w:pPr>
        <w:tabs>
          <w:tab w:val="left" w:pos="7096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883"/>
        <w:gridCol w:w="2456"/>
      </w:tblGrid>
      <w:tr w:rsidR="00E36D1B" w14:paraId="72ADA444" w14:textId="77777777" w:rsidTr="00516366">
        <w:trPr>
          <w:trHeight w:val="274"/>
        </w:trPr>
        <w:tc>
          <w:tcPr>
            <w:tcW w:w="3685" w:type="pct"/>
            <w:vAlign w:val="center"/>
          </w:tcPr>
          <w:p w14:paraId="6D0BE73C" w14:textId="77777777" w:rsidR="00E36D1B" w:rsidRDefault="00E36D1B" w:rsidP="0051636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7CB2CE9F" w14:textId="77777777" w:rsidR="00E36D1B" w:rsidRDefault="00E36D1B" w:rsidP="00516366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Объем в часах</w:t>
            </w:r>
          </w:p>
        </w:tc>
      </w:tr>
      <w:tr w:rsidR="00E36D1B" w14:paraId="5E90FFC6" w14:textId="77777777" w:rsidTr="00516366">
        <w:trPr>
          <w:trHeight w:val="430"/>
        </w:trPr>
        <w:tc>
          <w:tcPr>
            <w:tcW w:w="3685" w:type="pct"/>
            <w:vAlign w:val="center"/>
          </w:tcPr>
          <w:p w14:paraId="0A83C44F" w14:textId="77777777" w:rsidR="00E36D1B" w:rsidRDefault="00E36D1B" w:rsidP="0051636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7C0ECB0F" w14:textId="77777777" w:rsidR="00E36D1B" w:rsidRDefault="00E36D1B" w:rsidP="005163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50</w:t>
            </w:r>
          </w:p>
        </w:tc>
      </w:tr>
      <w:tr w:rsidR="00E36D1B" w14:paraId="3B9F33D6" w14:textId="77777777" w:rsidTr="00516366">
        <w:trPr>
          <w:trHeight w:val="298"/>
        </w:trPr>
        <w:tc>
          <w:tcPr>
            <w:tcW w:w="3685" w:type="pct"/>
            <w:shd w:val="clear" w:color="auto" w:fill="auto"/>
            <w:vAlign w:val="center"/>
          </w:tcPr>
          <w:p w14:paraId="7BB13C8C" w14:textId="77777777" w:rsidR="00E36D1B" w:rsidRDefault="00E36D1B" w:rsidP="0051636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 т.ч. в форме практической подготовки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596CBD18" w14:textId="77777777" w:rsidR="00E36D1B" w:rsidRDefault="00E36D1B" w:rsidP="0051636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28</w:t>
            </w:r>
          </w:p>
        </w:tc>
      </w:tr>
      <w:tr w:rsidR="00E36D1B" w14:paraId="6542FF16" w14:textId="77777777" w:rsidTr="00516366">
        <w:trPr>
          <w:trHeight w:val="274"/>
        </w:trPr>
        <w:tc>
          <w:tcPr>
            <w:tcW w:w="3685" w:type="pct"/>
            <w:shd w:val="clear" w:color="auto" w:fill="auto"/>
            <w:vAlign w:val="center"/>
          </w:tcPr>
          <w:p w14:paraId="659464B8" w14:textId="77777777" w:rsidR="00E36D1B" w:rsidRDefault="00E36D1B" w:rsidP="0051636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 учебных занятий, в т.ч.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08E8C7BB" w14:textId="77777777" w:rsidR="00E36D1B" w:rsidRDefault="00E36D1B" w:rsidP="005163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32</w:t>
            </w:r>
          </w:p>
        </w:tc>
      </w:tr>
      <w:tr w:rsidR="00E36D1B" w14:paraId="504F1B41" w14:textId="77777777" w:rsidTr="00516366">
        <w:trPr>
          <w:trHeight w:val="250"/>
        </w:trPr>
        <w:tc>
          <w:tcPr>
            <w:tcW w:w="3685" w:type="pct"/>
            <w:vAlign w:val="center"/>
          </w:tcPr>
          <w:p w14:paraId="5640EAFF" w14:textId="77777777" w:rsidR="00E36D1B" w:rsidRDefault="00E36D1B" w:rsidP="00516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13842A15" w14:textId="77777777" w:rsidR="00E36D1B" w:rsidRDefault="00E36D1B" w:rsidP="0051636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16</w:t>
            </w:r>
          </w:p>
        </w:tc>
      </w:tr>
      <w:tr w:rsidR="00E36D1B" w14:paraId="56BF7B88" w14:textId="77777777" w:rsidTr="00516366">
        <w:trPr>
          <w:trHeight w:val="346"/>
        </w:trPr>
        <w:tc>
          <w:tcPr>
            <w:tcW w:w="3685" w:type="pct"/>
            <w:vAlign w:val="center"/>
          </w:tcPr>
          <w:p w14:paraId="05D56C3A" w14:textId="77777777" w:rsidR="00E36D1B" w:rsidRDefault="00E36D1B" w:rsidP="00516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14:paraId="67A597DA" w14:textId="77777777" w:rsidR="00E36D1B" w:rsidRDefault="00E36D1B" w:rsidP="0051636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16</w:t>
            </w:r>
          </w:p>
        </w:tc>
      </w:tr>
      <w:tr w:rsidR="00E36D1B" w14:paraId="58C31E31" w14:textId="77777777" w:rsidTr="00516366">
        <w:trPr>
          <w:trHeight w:val="267"/>
        </w:trPr>
        <w:tc>
          <w:tcPr>
            <w:tcW w:w="3685" w:type="pct"/>
            <w:vAlign w:val="center"/>
          </w:tcPr>
          <w:p w14:paraId="0AF2FB7B" w14:textId="77777777" w:rsidR="00E36D1B" w:rsidRDefault="00E36D1B" w:rsidP="005163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Самостоятельная работа</w:t>
            </w:r>
            <w:r>
              <w:rPr>
                <w:rFonts w:ascii="Times New Roman" w:hAnsi="Times New Roman" w:cs="Times New Roman"/>
                <w:b/>
                <w:bCs/>
                <w:iCs/>
                <w:vertAlign w:val="superscript"/>
              </w:rPr>
              <w:footnoteReference w:id="1"/>
            </w:r>
          </w:p>
        </w:tc>
        <w:tc>
          <w:tcPr>
            <w:tcW w:w="1315" w:type="pct"/>
            <w:vAlign w:val="center"/>
          </w:tcPr>
          <w:p w14:paraId="26A666D1" w14:textId="77777777" w:rsidR="00E36D1B" w:rsidRDefault="00E36D1B" w:rsidP="005163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6</w:t>
            </w:r>
          </w:p>
        </w:tc>
      </w:tr>
      <w:tr w:rsidR="00E36D1B" w14:paraId="25F731D0" w14:textId="77777777" w:rsidTr="00516366">
        <w:trPr>
          <w:trHeight w:val="267"/>
        </w:trPr>
        <w:tc>
          <w:tcPr>
            <w:tcW w:w="3685" w:type="pct"/>
            <w:vAlign w:val="center"/>
          </w:tcPr>
          <w:p w14:paraId="506A1577" w14:textId="77777777" w:rsidR="00E36D1B" w:rsidRDefault="00E36D1B" w:rsidP="005163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Консультации</w:t>
            </w:r>
          </w:p>
        </w:tc>
        <w:tc>
          <w:tcPr>
            <w:tcW w:w="1315" w:type="pct"/>
            <w:vAlign w:val="center"/>
          </w:tcPr>
          <w:p w14:paraId="10C66401" w14:textId="77777777" w:rsidR="00E36D1B" w:rsidRDefault="00E36D1B" w:rsidP="005163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6</w:t>
            </w:r>
          </w:p>
        </w:tc>
      </w:tr>
      <w:tr w:rsidR="00E36D1B" w14:paraId="3AD2B38C" w14:textId="77777777" w:rsidTr="00516366">
        <w:trPr>
          <w:trHeight w:val="331"/>
        </w:trPr>
        <w:tc>
          <w:tcPr>
            <w:tcW w:w="3685" w:type="pct"/>
            <w:vAlign w:val="center"/>
          </w:tcPr>
          <w:p w14:paraId="173EBBED" w14:textId="77777777" w:rsidR="00E36D1B" w:rsidRDefault="00E36D1B" w:rsidP="005163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Промежуточная аттестация в форме экзамена</w:t>
            </w:r>
          </w:p>
        </w:tc>
        <w:tc>
          <w:tcPr>
            <w:tcW w:w="1315" w:type="pct"/>
            <w:vAlign w:val="center"/>
          </w:tcPr>
          <w:p w14:paraId="5CBC31E3" w14:textId="77777777" w:rsidR="00E36D1B" w:rsidRDefault="00E36D1B" w:rsidP="005163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6</w:t>
            </w:r>
          </w:p>
        </w:tc>
      </w:tr>
    </w:tbl>
    <w:p w14:paraId="62DAB6CC" w14:textId="7DC1D5ED" w:rsidR="0063159D" w:rsidRPr="00E36D1B" w:rsidRDefault="0063159D" w:rsidP="00E36D1B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63159D" w:rsidRPr="00E36D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23C76" w14:textId="77777777" w:rsidR="00E061FA" w:rsidRDefault="00E061FA" w:rsidP="00E36D1B">
      <w:pPr>
        <w:spacing w:after="0" w:line="240" w:lineRule="auto"/>
      </w:pPr>
      <w:r>
        <w:separator/>
      </w:r>
    </w:p>
  </w:endnote>
  <w:endnote w:type="continuationSeparator" w:id="0">
    <w:p w14:paraId="631881D7" w14:textId="77777777" w:rsidR="00E061FA" w:rsidRDefault="00E061FA" w:rsidP="00E3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B48F1" w14:textId="77777777" w:rsidR="00E061FA" w:rsidRDefault="00E061FA" w:rsidP="00E36D1B">
      <w:pPr>
        <w:spacing w:after="0" w:line="240" w:lineRule="auto"/>
      </w:pPr>
      <w:r>
        <w:separator/>
      </w:r>
    </w:p>
  </w:footnote>
  <w:footnote w:type="continuationSeparator" w:id="0">
    <w:p w14:paraId="4753E026" w14:textId="77777777" w:rsidR="00E061FA" w:rsidRDefault="00E061FA" w:rsidP="00E36D1B">
      <w:pPr>
        <w:spacing w:after="0" w:line="240" w:lineRule="auto"/>
      </w:pPr>
      <w:r>
        <w:continuationSeparator/>
      </w:r>
    </w:p>
  </w:footnote>
  <w:footnote w:id="1">
    <w:p w14:paraId="45292317" w14:textId="77777777" w:rsidR="00E36D1B" w:rsidRDefault="00E36D1B" w:rsidP="00E36D1B"/>
    <w:p w14:paraId="5633FA6D" w14:textId="77777777" w:rsidR="00E36D1B" w:rsidRDefault="00E36D1B" w:rsidP="00E36D1B">
      <w:pPr>
        <w:pStyle w:val="a3"/>
        <w:jc w:val="both"/>
        <w:rPr>
          <w:i/>
          <w:iCs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DF4"/>
    <w:rsid w:val="0063159D"/>
    <w:rsid w:val="00A24DF4"/>
    <w:rsid w:val="00E061FA"/>
    <w:rsid w:val="00E36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1B2B4"/>
  <w15:chartTrackingRefBased/>
  <w15:docId w15:val="{51F3DF24-56C0-46C5-8E28-1558412EC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6D1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36D1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36D1B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822</Words>
  <Characters>4689</Characters>
  <Application>Microsoft Office Word</Application>
  <DocSecurity>0</DocSecurity>
  <Lines>39</Lines>
  <Paragraphs>10</Paragraphs>
  <ScaleCrop>false</ScaleCrop>
  <Company/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Махинур Розиева</dc:creator>
  <cp:keywords/>
  <dc:description/>
  <cp:lastModifiedBy>Махинур Розиева</cp:lastModifiedBy>
  <cp:revision>2</cp:revision>
  <dcterms:created xsi:type="dcterms:W3CDTF">2023-09-13T07:05:00Z</dcterms:created>
  <dcterms:modified xsi:type="dcterms:W3CDTF">2023-09-13T07:05:00Z</dcterms:modified>
</cp:coreProperties>
</file>