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B24A95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ООДб</w:t>
      </w:r>
      <w:r w:rsidR="00532F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</w:t>
      </w:r>
      <w:r w:rsidR="00DF6E3F" w:rsidRPr="00DF6E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</w:t>
      </w:r>
      <w:r w:rsidR="000763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CE33AC" w:rsidRDefault="00AC617B" w:rsidP="003B10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763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CE33AC" w:rsidRPr="00CE33AC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«Экономика и бухгалтерский учет (по отраслям)»</w:t>
      </w:r>
    </w:p>
    <w:p w:rsidR="00AC617B" w:rsidRPr="00AC617B" w:rsidRDefault="00AC617B" w:rsidP="003B108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 w:rsidR="0053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0763EF" w:rsidRPr="00F30F2B" w:rsidRDefault="00AC617B" w:rsidP="000763EF">
      <w:pPr>
        <w:framePr w:hSpace="180" w:wrap="around" w:vAnchor="text" w:hAnchor="text" w:y="1"/>
        <w:suppressOverlap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="00DF6E3F"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01, 0К 02, 0К 04, 0К 05, 0К 06, </w:t>
      </w:r>
      <w:r w:rsidR="00CE33AC" w:rsidRPr="00CE3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ПК 1.3, ПК 2.6, ПК 4.4, </w:t>
      </w:r>
      <w:proofErr w:type="gramStart"/>
      <w:r w:rsidR="00CE33AC" w:rsidRPr="00CE3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ПК  4.6</w:t>
      </w:r>
      <w:proofErr w:type="gramEnd"/>
    </w:p>
    <w:p w:rsidR="00632871" w:rsidRPr="00570798" w:rsidRDefault="00632871" w:rsidP="000763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ЛР-1-ЛР-2</w:t>
      </w:r>
      <w:r w:rsidR="001764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32F86" w:rsidRPr="00763934" w:rsidRDefault="00532F86" w:rsidP="00532F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55207A" w:rsidRDefault="0055207A" w:rsidP="00552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07A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0763EF" w:rsidRPr="00F30F2B" w:rsidRDefault="000763EF" w:rsidP="000763EF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1" w:name="bookmark7"/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2. Структура и содержание общеобразовательной дисциплины </w:t>
      </w:r>
    </w:p>
    <w:p w:rsidR="000763EF" w:rsidRPr="00F30F2B" w:rsidRDefault="000763EF" w:rsidP="000763EF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2.1. Объем дисциплины и виды учебной работы</w:t>
      </w:r>
      <w:bookmarkEnd w:id="1"/>
    </w:p>
    <w:p w:rsidR="000763EF" w:rsidRDefault="000763EF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8"/>
        <w:gridCol w:w="1417"/>
      </w:tblGrid>
      <w:tr w:rsidR="003B47AA" w:rsidRPr="00F17FFE" w:rsidTr="00DB3114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B47AA" w:rsidRPr="00F17FFE" w:rsidTr="00DB3114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Default="003B47AA" w:rsidP="00DB3114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3B47AA" w:rsidRPr="00F17FFE" w:rsidTr="00DB3114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Общий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3B47AA" w:rsidRPr="00F17FFE" w:rsidTr="00DB3114">
        <w:trPr>
          <w:trHeight w:val="47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</w:tr>
      <w:tr w:rsidR="003B47AA" w:rsidRPr="00F17FFE" w:rsidTr="00DB3114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80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4</w:t>
            </w: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6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Индивидуальный проект (да\нет)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да</w:t>
            </w:r>
          </w:p>
        </w:tc>
      </w:tr>
      <w:tr w:rsidR="003B47AA" w:rsidRPr="00F17FFE" w:rsidTr="00DB3114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17FF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 w:rsidRPr="00F17F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7AA" w:rsidRPr="00F17FFE" w:rsidRDefault="003B47AA" w:rsidP="00DB3114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3B47AA" w:rsidRPr="00F30F2B" w:rsidRDefault="003B47AA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3EF" w:rsidRDefault="000763EF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F851AC" w:rsidRPr="00AC617B" w:rsidRDefault="00F851AC" w:rsidP="00F851AC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ООДб.0</w:t>
      </w:r>
      <w:r w:rsidRPr="00DF6E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«История»</w:t>
      </w:r>
    </w:p>
    <w:p w:rsidR="00F851AC" w:rsidRPr="00AC617B" w:rsidRDefault="00F851AC" w:rsidP="00F851AC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CE33AC" w:rsidRPr="00CE33AC" w:rsidRDefault="00F851AC" w:rsidP="00CE33A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обязательную часть общего гуманитарного и социально-экономического ОПОП (ППССЗ) по </w:t>
      </w:r>
      <w:r w:rsidRPr="00AA4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CE33AC" w:rsidRPr="00CE33AC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«Экономика и бухгалтерский учет (по отраслям)»</w:t>
      </w:r>
    </w:p>
    <w:p w:rsidR="00F851AC" w:rsidRPr="00AC617B" w:rsidRDefault="00F851AC" w:rsidP="00F851A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изучения дисциплины</w:t>
      </w:r>
    </w:p>
    <w:p w:rsidR="00F851AC" w:rsidRPr="00AC617B" w:rsidRDefault="00F851AC" w:rsidP="00F851AC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преподавания дисциплины определяется необходимостью способствовать значительному повышению уровня логической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обучающихся, научить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аргументировано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F851AC" w:rsidRPr="00F30F2B" w:rsidRDefault="00F851AC" w:rsidP="00F851AC">
      <w:pPr>
        <w:framePr w:hSpace="180" w:wrap="around" w:vAnchor="text" w:hAnchor="text" w:y="1"/>
        <w:suppressOverlap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направлено на формирование общих </w:t>
      </w:r>
      <w:r w:rsidRPr="00DF6E3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ОК 01, 0К 02, 0К 04, 0К 05, 0К 06, </w:t>
      </w:r>
      <w:r w:rsidR="00CE33AC" w:rsidRPr="00CE3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ПК 1.3, ПК 2.6, ПК 4.4, </w:t>
      </w:r>
      <w:proofErr w:type="gramStart"/>
      <w:r w:rsidR="00CE33AC" w:rsidRPr="00CE3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ПК  4.6</w:t>
      </w:r>
      <w:proofErr w:type="gramEnd"/>
    </w:p>
    <w:p w:rsidR="00F851AC" w:rsidRPr="00570798" w:rsidRDefault="00F851AC" w:rsidP="00F851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F2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ЛР 1-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25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ЛР-1-ЛР-21</w:t>
      </w:r>
    </w:p>
    <w:p w:rsidR="00F851AC" w:rsidRPr="00763934" w:rsidRDefault="00F851AC" w:rsidP="00F85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F851AC" w:rsidRDefault="00F851AC" w:rsidP="00F851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5207A">
        <w:rPr>
          <w:rFonts w:ascii="Times New Roman" w:eastAsia="Calibri" w:hAnsi="Times New Roman" w:cs="Times New Roman"/>
          <w:b/>
          <w:sz w:val="24"/>
          <w:szCs w:val="24"/>
        </w:rPr>
        <w:t>2.1. Объем дисциплины и виды учебной работы</w:t>
      </w:r>
    </w:p>
    <w:p w:rsidR="00F851AC" w:rsidRPr="00F30F2B" w:rsidRDefault="00F851AC" w:rsidP="00F851AC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2. Структура и содержание общеобразовательной дисциплины </w:t>
      </w:r>
    </w:p>
    <w:p w:rsidR="00F851AC" w:rsidRPr="00F30F2B" w:rsidRDefault="00F851AC" w:rsidP="00F851AC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0F2B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2.1. Объем дисциплины и виды учебной работы</w:t>
      </w:r>
    </w:p>
    <w:p w:rsidR="00F851AC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8"/>
        <w:gridCol w:w="1417"/>
      </w:tblGrid>
      <w:tr w:rsidR="00F851AC" w:rsidRPr="00F851AC" w:rsidTr="001038A3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851AC" w:rsidRPr="00F851AC" w:rsidTr="001038A3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Общий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</w:tr>
      <w:tr w:rsidR="00F851AC" w:rsidRPr="00F851AC" w:rsidTr="001038A3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136-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80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56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 т.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6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4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Индивидуальный проект (да\нет)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да</w:t>
            </w:r>
          </w:p>
        </w:tc>
      </w:tr>
      <w:tr w:rsidR="00F851AC" w:rsidRPr="00F851AC" w:rsidTr="001038A3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51AC" w:rsidRPr="00F851AC" w:rsidRDefault="00F851AC" w:rsidP="00F851AC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851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F851AC" w:rsidRPr="00F30F2B" w:rsidRDefault="00F851AC" w:rsidP="000763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851AC" w:rsidRPr="00F30F2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60" w:rsidRDefault="005D5C60" w:rsidP="00532F86">
      <w:pPr>
        <w:spacing w:after="0" w:line="240" w:lineRule="auto"/>
      </w:pPr>
      <w:r>
        <w:separator/>
      </w:r>
    </w:p>
  </w:endnote>
  <w:endnote w:type="continuationSeparator" w:id="0">
    <w:p w:rsidR="005D5C60" w:rsidRDefault="005D5C60" w:rsidP="0053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934" w:rsidRDefault="00E441AE" w:rsidP="003D6D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159</w:t>
    </w:r>
    <w:r>
      <w:rPr>
        <w:rStyle w:val="a5"/>
      </w:rPr>
      <w:fldChar w:fldCharType="end"/>
    </w:r>
  </w:p>
  <w:p w:rsidR="00763934" w:rsidRDefault="005D5C60" w:rsidP="003D6D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934" w:rsidRDefault="005D5C60" w:rsidP="003D6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60" w:rsidRDefault="005D5C60" w:rsidP="00532F86">
      <w:pPr>
        <w:spacing w:after="0" w:line="240" w:lineRule="auto"/>
      </w:pPr>
      <w:r>
        <w:separator/>
      </w:r>
    </w:p>
  </w:footnote>
  <w:footnote w:type="continuationSeparator" w:id="0">
    <w:p w:rsidR="005D5C60" w:rsidRDefault="005D5C60" w:rsidP="0053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84"/>
    <w:rsid w:val="000763EF"/>
    <w:rsid w:val="000D3398"/>
    <w:rsid w:val="00103FC4"/>
    <w:rsid w:val="001346E1"/>
    <w:rsid w:val="00171875"/>
    <w:rsid w:val="001764AF"/>
    <w:rsid w:val="001F1395"/>
    <w:rsid w:val="002D6F58"/>
    <w:rsid w:val="00326349"/>
    <w:rsid w:val="003B1082"/>
    <w:rsid w:val="003B47AA"/>
    <w:rsid w:val="00463E2E"/>
    <w:rsid w:val="00524E80"/>
    <w:rsid w:val="00532F86"/>
    <w:rsid w:val="0055207A"/>
    <w:rsid w:val="00567C4B"/>
    <w:rsid w:val="00570798"/>
    <w:rsid w:val="005A557B"/>
    <w:rsid w:val="005D5C60"/>
    <w:rsid w:val="005F4B84"/>
    <w:rsid w:val="00632871"/>
    <w:rsid w:val="006B0408"/>
    <w:rsid w:val="0076664E"/>
    <w:rsid w:val="008A0F64"/>
    <w:rsid w:val="00AA48B2"/>
    <w:rsid w:val="00AC617B"/>
    <w:rsid w:val="00AD3EA1"/>
    <w:rsid w:val="00B24A95"/>
    <w:rsid w:val="00C050AF"/>
    <w:rsid w:val="00C60E49"/>
    <w:rsid w:val="00CE2DCC"/>
    <w:rsid w:val="00CE33AC"/>
    <w:rsid w:val="00D64B3D"/>
    <w:rsid w:val="00DF6E3F"/>
    <w:rsid w:val="00E441AE"/>
    <w:rsid w:val="00F563DD"/>
    <w:rsid w:val="00F851AC"/>
    <w:rsid w:val="00FA7BCC"/>
    <w:rsid w:val="00FC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969D"/>
  <w15:docId w15:val="{A6FB4699-3017-4900-9302-CB73F082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32F86"/>
  </w:style>
  <w:style w:type="character" w:styleId="a5">
    <w:name w:val="page number"/>
    <w:basedOn w:val="a0"/>
    <w:rsid w:val="00532F86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53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F86"/>
  </w:style>
  <w:style w:type="paragraph" w:styleId="a8">
    <w:name w:val="Balloon Text"/>
    <w:basedOn w:val="a"/>
    <w:link w:val="a9"/>
    <w:uiPriority w:val="99"/>
    <w:semiHidden/>
    <w:unhideWhenUsed/>
    <w:rsid w:val="00F85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5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Galina</cp:lastModifiedBy>
  <cp:revision>29</cp:revision>
  <cp:lastPrinted>2023-07-14T09:39:00Z</cp:lastPrinted>
  <dcterms:created xsi:type="dcterms:W3CDTF">2020-06-27T11:51:00Z</dcterms:created>
  <dcterms:modified xsi:type="dcterms:W3CDTF">2023-07-14T09:44:00Z</dcterms:modified>
</cp:coreProperties>
</file>