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498" w:rsidRPr="00946D79" w:rsidRDefault="002B3498" w:rsidP="002B3498">
      <w:pPr>
        <w:jc w:val="center"/>
        <w:rPr>
          <w:b/>
        </w:rPr>
      </w:pPr>
      <w:r w:rsidRPr="00946D79">
        <w:rPr>
          <w:b/>
        </w:rPr>
        <w:t>Аннотация</w:t>
      </w:r>
    </w:p>
    <w:p w:rsidR="002B3498" w:rsidRPr="002B3498" w:rsidRDefault="002B3498" w:rsidP="002B3498">
      <w:pPr>
        <w:jc w:val="center"/>
        <w:rPr>
          <w:b/>
        </w:rPr>
      </w:pPr>
      <w:r w:rsidRPr="002B3498">
        <w:rPr>
          <w:b/>
        </w:rPr>
        <w:t>К рабочей программе производственной  практики основной профессиональной образовательной программы по специальности СПО</w:t>
      </w:r>
    </w:p>
    <w:p w:rsidR="002B3498" w:rsidRPr="002B3498" w:rsidRDefault="002B3498" w:rsidP="002B3498">
      <w:pPr>
        <w:jc w:val="center"/>
        <w:rPr>
          <w:b/>
        </w:rPr>
      </w:pPr>
      <w:r w:rsidRPr="002B3498">
        <w:rPr>
          <w:b/>
        </w:rPr>
        <w:t>38.02.01 «Экономика и бухгалтерский учет» (по отраслям)</w:t>
      </w:r>
    </w:p>
    <w:p w:rsidR="002B3498" w:rsidRPr="002B3498" w:rsidRDefault="002B3498" w:rsidP="002B3498">
      <w:pPr>
        <w:jc w:val="center"/>
        <w:rPr>
          <w:b/>
          <w:bCs/>
        </w:rPr>
      </w:pPr>
      <w:r w:rsidRPr="002B3498">
        <w:rPr>
          <w:b/>
          <w:bCs/>
        </w:rPr>
        <w:t>базовой подготовки</w:t>
      </w:r>
    </w:p>
    <w:p w:rsidR="002B3498" w:rsidRPr="005B1223" w:rsidRDefault="002B3498" w:rsidP="002B3498">
      <w:pPr>
        <w:jc w:val="center"/>
        <w:rPr>
          <w:b/>
          <w:bCs/>
        </w:rPr>
      </w:pPr>
      <w:r>
        <w:rPr>
          <w:b/>
        </w:rPr>
        <w:t xml:space="preserve">  </w:t>
      </w:r>
    </w:p>
    <w:p w:rsidR="002B3498" w:rsidRPr="00946D79" w:rsidRDefault="002B3498" w:rsidP="002B3498">
      <w:pPr>
        <w:rPr>
          <w:b/>
        </w:rPr>
      </w:pPr>
      <w:r w:rsidRPr="00946D79">
        <w:rPr>
          <w:b/>
        </w:rPr>
        <w:t xml:space="preserve">  1.Место ПМ в структуре основной профессиональной образовательной программы (ОПОП)</w:t>
      </w:r>
    </w:p>
    <w:p w:rsidR="002B3498" w:rsidRDefault="002B3498" w:rsidP="002B3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Рабочая программа   производственной практики   разработана на основе ФГОС СПО  по специальности </w:t>
      </w:r>
      <w:r>
        <w:rPr>
          <w:rStyle w:val="FontStyle11"/>
        </w:rPr>
        <w:t>38.02.01 «Экономика и бухгалтерский учет (по отраслям</w:t>
      </w:r>
      <w:proofErr w:type="gramStart"/>
      <w:r>
        <w:rPr>
          <w:rStyle w:val="FontStyle11"/>
        </w:rPr>
        <w:t>)»,</w:t>
      </w:r>
      <w:r>
        <w:t xml:space="preserve">, </w:t>
      </w:r>
      <w:proofErr w:type="gramEnd"/>
      <w:r>
        <w:t xml:space="preserve">утвержденного приказом Министерства образования и науки РФ № </w:t>
      </w:r>
      <w:r w:rsidR="00991D29">
        <w:t>69</w:t>
      </w:r>
      <w:r>
        <w:t xml:space="preserve"> от </w:t>
      </w:r>
      <w:r w:rsidR="00991D29">
        <w:t>05</w:t>
      </w:r>
      <w:r>
        <w:t>.0</w:t>
      </w:r>
      <w:r w:rsidR="00991D29">
        <w:t>2</w:t>
      </w:r>
      <w:r>
        <w:t>.201</w:t>
      </w:r>
      <w:r w:rsidR="00991D29">
        <w:t>8</w:t>
      </w:r>
      <w:r>
        <w:t xml:space="preserve">г. и зарегистрированного приказом Минюста РФ № </w:t>
      </w:r>
      <w:r w:rsidR="00991D29">
        <w:t>50137</w:t>
      </w:r>
      <w:r>
        <w:t xml:space="preserve"> от </w:t>
      </w:r>
      <w:r w:rsidR="00991D29">
        <w:t>26</w:t>
      </w:r>
      <w:r>
        <w:t>.0</w:t>
      </w:r>
      <w:r w:rsidR="00991D29">
        <w:t>2</w:t>
      </w:r>
      <w:r>
        <w:t>.201</w:t>
      </w:r>
      <w:r w:rsidR="00991D29">
        <w:t>8</w:t>
      </w:r>
      <w:r w:rsidRPr="000B3498">
        <w:t>г.</w:t>
      </w:r>
    </w:p>
    <w:p w:rsidR="000D0DD9" w:rsidRDefault="000D0DD9" w:rsidP="000D0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
        </w:rPr>
      </w:pPr>
      <w:r>
        <w:rPr>
          <w:b/>
        </w:rPr>
        <w:t>1.2 Цели и задачи производственной практики</w:t>
      </w:r>
    </w:p>
    <w:p w:rsidR="000D0DD9" w:rsidRDefault="000D0DD9" w:rsidP="000D0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Целью производственной практики является:</w:t>
      </w:r>
    </w:p>
    <w:p w:rsidR="000D0DD9" w:rsidRPr="00834CD6" w:rsidRDefault="000D0DD9" w:rsidP="000D0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34CD6">
        <w:rPr>
          <w:b/>
        </w:rPr>
        <w:t xml:space="preserve">- формирование общих и профессиональных компетенций: </w:t>
      </w:r>
    </w:p>
    <w:p w:rsidR="000D0DD9" w:rsidRDefault="000D0DD9" w:rsidP="000D0DD9">
      <w:pPr>
        <w:pStyle w:val="a3"/>
        <w:widowControl w:val="0"/>
        <w:ind w:left="0" w:firstLine="0"/>
        <w:jc w:val="both"/>
      </w:pPr>
      <w:r w:rsidRPr="00834CD6">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646"/>
      </w:tblGrid>
      <w:tr w:rsidR="000D0DD9" w:rsidRPr="00747563" w:rsidTr="00054935">
        <w:tc>
          <w:tcPr>
            <w:tcW w:w="1101" w:type="dxa"/>
          </w:tcPr>
          <w:p w:rsidR="000D0DD9" w:rsidRPr="00747563" w:rsidRDefault="000D0DD9" w:rsidP="00054935">
            <w:pPr>
              <w:keepNext/>
              <w:jc w:val="both"/>
              <w:outlineLvl w:val="1"/>
              <w:rPr>
                <w:b/>
                <w:bCs/>
                <w:iCs/>
              </w:rPr>
            </w:pPr>
            <w:r w:rsidRPr="00747563">
              <w:rPr>
                <w:b/>
                <w:bCs/>
                <w:iCs/>
              </w:rPr>
              <w:t>Код</w:t>
            </w:r>
          </w:p>
        </w:tc>
        <w:tc>
          <w:tcPr>
            <w:tcW w:w="8646" w:type="dxa"/>
          </w:tcPr>
          <w:p w:rsidR="000D0DD9" w:rsidRPr="00747563" w:rsidRDefault="000D0DD9" w:rsidP="00054935">
            <w:pPr>
              <w:keepNext/>
              <w:jc w:val="both"/>
              <w:outlineLvl w:val="1"/>
              <w:rPr>
                <w:b/>
                <w:bCs/>
                <w:iCs/>
              </w:rPr>
            </w:pPr>
            <w:r w:rsidRPr="00747563">
              <w:rPr>
                <w:b/>
                <w:bCs/>
                <w:iCs/>
              </w:rPr>
              <w:t>Наименование видов деятельности и профессиональных компетенций</w:t>
            </w:r>
          </w:p>
        </w:tc>
      </w:tr>
      <w:tr w:rsidR="000D0DD9" w:rsidRPr="00747563" w:rsidTr="00054935">
        <w:tc>
          <w:tcPr>
            <w:tcW w:w="1101" w:type="dxa"/>
          </w:tcPr>
          <w:p w:rsidR="000D0DD9" w:rsidRPr="00747563" w:rsidRDefault="000D0DD9" w:rsidP="00054935">
            <w:pPr>
              <w:keepNext/>
              <w:jc w:val="both"/>
              <w:outlineLvl w:val="1"/>
              <w:rPr>
                <w:bCs/>
                <w:iCs/>
              </w:rPr>
            </w:pPr>
            <w:r w:rsidRPr="00747563">
              <w:rPr>
                <w:bCs/>
                <w:iCs/>
              </w:rPr>
              <w:t>ПК 1.1.</w:t>
            </w:r>
          </w:p>
        </w:tc>
        <w:tc>
          <w:tcPr>
            <w:tcW w:w="8646" w:type="dxa"/>
          </w:tcPr>
          <w:p w:rsidR="000D0DD9" w:rsidRPr="00747563" w:rsidRDefault="000D0DD9" w:rsidP="00054935">
            <w:pPr>
              <w:keepNext/>
              <w:jc w:val="both"/>
              <w:outlineLvl w:val="1"/>
              <w:rPr>
                <w:bCs/>
                <w:iCs/>
              </w:rPr>
            </w:pPr>
            <w:r w:rsidRPr="00747563">
              <w:rPr>
                <w:bCs/>
                <w:iCs/>
              </w:rPr>
              <w:t>Обрабатывать первичные бухгалтерские документы;</w:t>
            </w:r>
          </w:p>
        </w:tc>
      </w:tr>
      <w:tr w:rsidR="000D0DD9" w:rsidRPr="00747563" w:rsidTr="00054935">
        <w:tc>
          <w:tcPr>
            <w:tcW w:w="1101" w:type="dxa"/>
          </w:tcPr>
          <w:p w:rsidR="000D0DD9" w:rsidRPr="00747563" w:rsidRDefault="000D0DD9" w:rsidP="00054935">
            <w:pPr>
              <w:keepNext/>
              <w:jc w:val="both"/>
              <w:outlineLvl w:val="1"/>
              <w:rPr>
                <w:bCs/>
                <w:iCs/>
              </w:rPr>
            </w:pPr>
            <w:r w:rsidRPr="00747563">
              <w:rPr>
                <w:bCs/>
                <w:iCs/>
              </w:rPr>
              <w:t>ПК 1.2.</w:t>
            </w:r>
          </w:p>
        </w:tc>
        <w:tc>
          <w:tcPr>
            <w:tcW w:w="8646" w:type="dxa"/>
          </w:tcPr>
          <w:p w:rsidR="000D0DD9" w:rsidRPr="00747563" w:rsidRDefault="000D0DD9" w:rsidP="00054935">
            <w:pPr>
              <w:keepNext/>
              <w:jc w:val="both"/>
              <w:outlineLvl w:val="1"/>
              <w:rPr>
                <w:bCs/>
                <w:iCs/>
              </w:rPr>
            </w:pPr>
            <w:r w:rsidRPr="00747563">
              <w:rPr>
                <w:bCs/>
                <w:iCs/>
              </w:rPr>
              <w:t>Разрабатывать и согласовывать с руководством организации рабочий план счетов бухгалтерского учета организации;</w:t>
            </w:r>
          </w:p>
        </w:tc>
      </w:tr>
      <w:tr w:rsidR="000D0DD9" w:rsidRPr="00747563" w:rsidTr="00054935">
        <w:tc>
          <w:tcPr>
            <w:tcW w:w="1101" w:type="dxa"/>
          </w:tcPr>
          <w:p w:rsidR="000D0DD9" w:rsidRPr="00747563" w:rsidRDefault="000D0DD9" w:rsidP="00054935">
            <w:pPr>
              <w:keepNext/>
              <w:jc w:val="both"/>
              <w:outlineLvl w:val="1"/>
              <w:rPr>
                <w:bCs/>
                <w:iCs/>
              </w:rPr>
            </w:pPr>
            <w:r w:rsidRPr="00747563">
              <w:rPr>
                <w:bCs/>
                <w:iCs/>
              </w:rPr>
              <w:t>ПК 1.3.</w:t>
            </w:r>
          </w:p>
        </w:tc>
        <w:tc>
          <w:tcPr>
            <w:tcW w:w="8646" w:type="dxa"/>
          </w:tcPr>
          <w:p w:rsidR="000D0DD9" w:rsidRPr="00747563" w:rsidRDefault="000D0DD9" w:rsidP="00054935">
            <w:pPr>
              <w:keepNext/>
              <w:jc w:val="both"/>
              <w:outlineLvl w:val="1"/>
              <w:rPr>
                <w:bCs/>
                <w:iCs/>
              </w:rPr>
            </w:pPr>
            <w:r w:rsidRPr="00747563">
              <w:rPr>
                <w:bCs/>
                <w:iCs/>
              </w:rPr>
              <w:t>Проводить учет денежных средств, оформлять денежные и кассовые документы;</w:t>
            </w:r>
          </w:p>
        </w:tc>
      </w:tr>
      <w:tr w:rsidR="000D0DD9" w:rsidRPr="00747563" w:rsidTr="00054935">
        <w:tc>
          <w:tcPr>
            <w:tcW w:w="1101" w:type="dxa"/>
          </w:tcPr>
          <w:p w:rsidR="000D0DD9" w:rsidRPr="00747563" w:rsidRDefault="000D0DD9" w:rsidP="00054935">
            <w:pPr>
              <w:keepNext/>
              <w:jc w:val="both"/>
              <w:outlineLvl w:val="1"/>
              <w:rPr>
                <w:bCs/>
                <w:iCs/>
              </w:rPr>
            </w:pPr>
            <w:r w:rsidRPr="00747563">
              <w:rPr>
                <w:bCs/>
                <w:iCs/>
              </w:rPr>
              <w:t>ПК 1.4.</w:t>
            </w:r>
          </w:p>
        </w:tc>
        <w:tc>
          <w:tcPr>
            <w:tcW w:w="8646" w:type="dxa"/>
          </w:tcPr>
          <w:p w:rsidR="000D0DD9" w:rsidRPr="00747563" w:rsidRDefault="000D0DD9" w:rsidP="00054935">
            <w:pPr>
              <w:keepNext/>
              <w:jc w:val="both"/>
              <w:outlineLvl w:val="1"/>
              <w:rPr>
                <w:bCs/>
                <w:iCs/>
              </w:rPr>
            </w:pPr>
            <w:r w:rsidRPr="00747563">
              <w:rPr>
                <w:bCs/>
                <w:iCs/>
              </w:rPr>
              <w:t>Формировать бухгалтерские проводки по учету активов организации на основе рабочего плана счетов бухгалтерского учета;</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2.1.</w:t>
            </w:r>
          </w:p>
        </w:tc>
        <w:tc>
          <w:tcPr>
            <w:tcW w:w="8646" w:type="dxa"/>
          </w:tcPr>
          <w:p w:rsidR="000D0DD9" w:rsidRPr="000D0DD9" w:rsidRDefault="000D0DD9" w:rsidP="00054935">
            <w:pPr>
              <w:pStyle w:val="a6"/>
              <w:rPr>
                <w:rStyle w:val="a5"/>
                <w:b w:val="0"/>
                <w:i w:val="0"/>
                <w:lang w:val="ru-RU" w:eastAsia="ru-RU"/>
              </w:rPr>
            </w:pPr>
            <w:r w:rsidRPr="000D0DD9">
              <w:rPr>
                <w:b w:val="0"/>
                <w:lang w:val="ru-RU"/>
              </w:rPr>
              <w:t>Формировать бухгалтерские проводки по учету источников активов организации на основе рабочего плана счетов бухгалтерского учета</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2.2.</w:t>
            </w:r>
          </w:p>
        </w:tc>
        <w:tc>
          <w:tcPr>
            <w:tcW w:w="8646" w:type="dxa"/>
          </w:tcPr>
          <w:p w:rsidR="000D0DD9" w:rsidRPr="000D0DD9" w:rsidRDefault="000D0DD9" w:rsidP="00054935">
            <w:pPr>
              <w:pStyle w:val="a6"/>
              <w:rPr>
                <w:rStyle w:val="a5"/>
                <w:b w:val="0"/>
                <w:i w:val="0"/>
                <w:lang w:val="ru-RU" w:eastAsia="ru-RU"/>
              </w:rPr>
            </w:pPr>
            <w:r w:rsidRPr="000D0DD9">
              <w:rPr>
                <w:b w:val="0"/>
                <w:lang w:val="ru-RU"/>
              </w:rPr>
              <w:t>Выполнять поручения руководства в составе комиссии по инвентаризации активов в местах их хранения</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2.3.</w:t>
            </w:r>
          </w:p>
        </w:tc>
        <w:tc>
          <w:tcPr>
            <w:tcW w:w="8646" w:type="dxa"/>
          </w:tcPr>
          <w:p w:rsidR="000D0DD9" w:rsidRPr="000D0DD9" w:rsidRDefault="000D0DD9" w:rsidP="00054935">
            <w:pPr>
              <w:pStyle w:val="a6"/>
              <w:rPr>
                <w:rStyle w:val="a5"/>
                <w:b w:val="0"/>
                <w:i w:val="0"/>
                <w:lang w:val="ru-RU" w:eastAsia="ru-RU"/>
              </w:rPr>
            </w:pPr>
            <w:r w:rsidRPr="000D0DD9">
              <w:rPr>
                <w:b w:val="0"/>
                <w:lang w:val="ru-RU"/>
              </w:rPr>
              <w:t>Проводить подготовку к инвентаризации и проверку действительного соответствия фактических данных инвентаризации данным учета</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2.4.</w:t>
            </w:r>
          </w:p>
        </w:tc>
        <w:tc>
          <w:tcPr>
            <w:tcW w:w="8646" w:type="dxa"/>
          </w:tcPr>
          <w:p w:rsidR="000D0DD9" w:rsidRPr="000D0DD9" w:rsidRDefault="000D0DD9" w:rsidP="00054935">
            <w:pPr>
              <w:pStyle w:val="a6"/>
              <w:rPr>
                <w:rStyle w:val="a5"/>
                <w:b w:val="0"/>
                <w:i w:val="0"/>
                <w:lang w:val="ru-RU" w:eastAsia="ru-RU"/>
              </w:rPr>
            </w:pPr>
            <w:r w:rsidRPr="000D0DD9">
              <w:rPr>
                <w:b w:val="0"/>
                <w:lang w:val="ru-RU"/>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2.5.</w:t>
            </w:r>
          </w:p>
        </w:tc>
        <w:tc>
          <w:tcPr>
            <w:tcW w:w="8646" w:type="dxa"/>
          </w:tcPr>
          <w:p w:rsidR="000D0DD9" w:rsidRPr="000D0DD9" w:rsidRDefault="000D0DD9" w:rsidP="00054935">
            <w:pPr>
              <w:pStyle w:val="a6"/>
              <w:rPr>
                <w:rStyle w:val="a5"/>
                <w:b w:val="0"/>
                <w:i w:val="0"/>
                <w:lang w:val="ru-RU" w:eastAsia="ru-RU"/>
              </w:rPr>
            </w:pPr>
            <w:r w:rsidRPr="000D0DD9">
              <w:rPr>
                <w:b w:val="0"/>
                <w:lang w:val="ru-RU"/>
              </w:rPr>
              <w:t>Проводить процедуры инвентаризации финансовых обязательств организации</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2.6.</w:t>
            </w:r>
          </w:p>
        </w:tc>
        <w:tc>
          <w:tcPr>
            <w:tcW w:w="8646" w:type="dxa"/>
          </w:tcPr>
          <w:p w:rsidR="000D0DD9" w:rsidRPr="000D0DD9" w:rsidRDefault="000D0DD9" w:rsidP="00054935">
            <w:pPr>
              <w:pStyle w:val="a6"/>
              <w:rPr>
                <w:rStyle w:val="a5"/>
                <w:b w:val="0"/>
                <w:i w:val="0"/>
                <w:lang w:val="ru-RU" w:eastAsia="ru-RU"/>
              </w:rPr>
            </w:pPr>
            <w:r w:rsidRPr="000D0DD9">
              <w:rPr>
                <w:b w:val="0"/>
                <w:lang w:val="ru-RU"/>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2.7.</w:t>
            </w:r>
          </w:p>
        </w:tc>
        <w:tc>
          <w:tcPr>
            <w:tcW w:w="8646" w:type="dxa"/>
          </w:tcPr>
          <w:p w:rsidR="000D0DD9" w:rsidRPr="000D0DD9" w:rsidRDefault="000D0DD9" w:rsidP="00054935">
            <w:pPr>
              <w:pStyle w:val="a6"/>
              <w:rPr>
                <w:rStyle w:val="a5"/>
                <w:b w:val="0"/>
                <w:i w:val="0"/>
                <w:lang w:val="ru-RU" w:eastAsia="ru-RU"/>
              </w:rPr>
            </w:pPr>
            <w:r w:rsidRPr="000D0DD9">
              <w:rPr>
                <w:b w:val="0"/>
                <w:lang w:val="ru-RU"/>
              </w:rPr>
              <w:t>Выполнять контрольные процедуры и их документирование, готовить и оформлять завершающие материалы по результатам внутреннего контроля</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3.1</w:t>
            </w:r>
          </w:p>
        </w:tc>
        <w:tc>
          <w:tcPr>
            <w:tcW w:w="8646" w:type="dxa"/>
          </w:tcPr>
          <w:p w:rsidR="000D0DD9" w:rsidRPr="000D0DD9" w:rsidRDefault="000D0DD9" w:rsidP="00054935">
            <w:pPr>
              <w:pStyle w:val="a6"/>
              <w:rPr>
                <w:b w:val="0"/>
                <w:lang w:val="ru-RU"/>
              </w:rPr>
            </w:pPr>
            <w:r w:rsidRPr="000D0DD9">
              <w:rPr>
                <w:b w:val="0"/>
                <w:color w:val="000000"/>
                <w:lang w:val="ru-RU"/>
              </w:rPr>
              <w:t>Формировать бухгалтерские проводки по начислению и перечислению налогов и сборов в бюджеты различных уровней</w:t>
            </w:r>
            <w:r w:rsidRPr="000D0DD9">
              <w:rPr>
                <w:b w:val="0"/>
                <w:lang w:val="ru-RU"/>
              </w:rPr>
              <w:t>.</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3.2</w:t>
            </w:r>
          </w:p>
        </w:tc>
        <w:tc>
          <w:tcPr>
            <w:tcW w:w="8646" w:type="dxa"/>
          </w:tcPr>
          <w:p w:rsidR="000D0DD9" w:rsidRPr="000D0DD9" w:rsidRDefault="000D0DD9" w:rsidP="00054935">
            <w:pPr>
              <w:pStyle w:val="a6"/>
              <w:rPr>
                <w:b w:val="0"/>
                <w:lang w:val="ru-RU"/>
              </w:rPr>
            </w:pPr>
            <w:r w:rsidRPr="000D0DD9">
              <w:rPr>
                <w:b w:val="0"/>
                <w:color w:val="000000"/>
                <w:lang w:val="ru-RU"/>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r w:rsidRPr="000D0DD9">
              <w:rPr>
                <w:b w:val="0"/>
                <w:lang w:val="ru-RU"/>
              </w:rPr>
              <w:t>.</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3.3</w:t>
            </w:r>
          </w:p>
        </w:tc>
        <w:tc>
          <w:tcPr>
            <w:tcW w:w="8646" w:type="dxa"/>
          </w:tcPr>
          <w:p w:rsidR="000D0DD9" w:rsidRPr="000D0DD9" w:rsidRDefault="000D0DD9" w:rsidP="00054935">
            <w:pPr>
              <w:pStyle w:val="a6"/>
              <w:rPr>
                <w:b w:val="0"/>
                <w:lang w:val="ru-RU"/>
              </w:rPr>
            </w:pPr>
            <w:r w:rsidRPr="000D0DD9">
              <w:rPr>
                <w:b w:val="0"/>
                <w:color w:val="000000"/>
                <w:lang w:val="ru-RU"/>
              </w:rPr>
              <w:t>Формировать бухгалтерские проводки по начислению и перечислению страховых взносов во внебюджетные фонды и налоговые органы</w:t>
            </w:r>
            <w:r w:rsidRPr="000D0DD9">
              <w:rPr>
                <w:b w:val="0"/>
                <w:lang w:val="ru-RU"/>
              </w:rPr>
              <w:t>.</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3.4</w:t>
            </w:r>
          </w:p>
        </w:tc>
        <w:tc>
          <w:tcPr>
            <w:tcW w:w="8646" w:type="dxa"/>
          </w:tcPr>
          <w:p w:rsidR="000D0DD9" w:rsidRPr="000D0DD9" w:rsidRDefault="000D0DD9" w:rsidP="00054935">
            <w:pPr>
              <w:pStyle w:val="a6"/>
              <w:rPr>
                <w:b w:val="0"/>
                <w:lang w:val="ru-RU"/>
              </w:rPr>
            </w:pPr>
            <w:r w:rsidRPr="000D0DD9">
              <w:rPr>
                <w:b w:val="0"/>
                <w:color w:val="000000"/>
                <w:lang w:val="ru-RU"/>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4.1.</w:t>
            </w:r>
          </w:p>
        </w:tc>
        <w:tc>
          <w:tcPr>
            <w:tcW w:w="8646"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4.2.</w:t>
            </w:r>
          </w:p>
        </w:tc>
        <w:tc>
          <w:tcPr>
            <w:tcW w:w="8646" w:type="dxa"/>
          </w:tcPr>
          <w:p w:rsidR="000D0DD9" w:rsidRPr="000D0DD9" w:rsidRDefault="000D0DD9" w:rsidP="00054935">
            <w:pPr>
              <w:pStyle w:val="a6"/>
              <w:rPr>
                <w:rStyle w:val="a5"/>
                <w:b w:val="0"/>
                <w:i w:val="0"/>
                <w:lang w:val="ru-RU" w:eastAsia="ru-RU"/>
              </w:rPr>
            </w:pPr>
            <w:r w:rsidRPr="000D0DD9">
              <w:rPr>
                <w:rStyle w:val="a5"/>
                <w:b w:val="0"/>
                <w:i w:val="0"/>
                <w:lang w:val="ru-RU" w:eastAsia="ru-RU"/>
              </w:rPr>
              <w:t>Составлять формы бухгалтерской (финансовой) отчетности в установленные законодательством сроки</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lastRenderedPageBreak/>
              <w:t>ПК 4.3.</w:t>
            </w:r>
          </w:p>
        </w:tc>
        <w:tc>
          <w:tcPr>
            <w:tcW w:w="8646" w:type="dxa"/>
          </w:tcPr>
          <w:p w:rsidR="000D0DD9" w:rsidRPr="000D0DD9" w:rsidRDefault="000D0DD9" w:rsidP="00054935">
            <w:pPr>
              <w:pStyle w:val="a6"/>
              <w:rPr>
                <w:rStyle w:val="a5"/>
                <w:b w:val="0"/>
                <w:i w:val="0"/>
                <w:lang w:val="ru-RU" w:eastAsia="ru-RU"/>
              </w:rPr>
            </w:pPr>
            <w:r w:rsidRPr="000D0DD9">
              <w:rPr>
                <w:rStyle w:val="a5"/>
                <w:b w:val="0"/>
                <w:i w:val="0"/>
                <w:lang w:val="ru-RU" w:eastAsia="ru-RU"/>
              </w:rPr>
              <w:t xml:space="preserve">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w:t>
            </w:r>
            <w:proofErr w:type="gramStart"/>
            <w:r w:rsidRPr="000D0DD9">
              <w:rPr>
                <w:rStyle w:val="a5"/>
                <w:b w:val="0"/>
                <w:i w:val="0"/>
                <w:lang w:val="ru-RU" w:eastAsia="ru-RU"/>
              </w:rPr>
              <w:t>отчетности</w:t>
            </w:r>
            <w:proofErr w:type="gramEnd"/>
            <w:r w:rsidRPr="000D0DD9">
              <w:rPr>
                <w:rStyle w:val="a5"/>
                <w:b w:val="0"/>
                <w:i w:val="0"/>
                <w:lang w:val="ru-RU" w:eastAsia="ru-RU"/>
              </w:rPr>
              <w:t xml:space="preserve">  установленные законодательством сроки</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4.4.</w:t>
            </w:r>
          </w:p>
        </w:tc>
        <w:tc>
          <w:tcPr>
            <w:tcW w:w="8646"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Проводить контроль и анализ информации об активах и финансового положения организации, ее платежеспособности и доходности</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4.5.</w:t>
            </w:r>
          </w:p>
        </w:tc>
        <w:tc>
          <w:tcPr>
            <w:tcW w:w="8646"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Принимать участие в составлении бизнес-плана</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4.6.</w:t>
            </w:r>
          </w:p>
        </w:tc>
        <w:tc>
          <w:tcPr>
            <w:tcW w:w="8646"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r>
      <w:tr w:rsidR="000D0DD9" w:rsidRPr="00963916" w:rsidTr="00054935">
        <w:tc>
          <w:tcPr>
            <w:tcW w:w="1101"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ПК 4.7.</w:t>
            </w:r>
          </w:p>
        </w:tc>
        <w:tc>
          <w:tcPr>
            <w:tcW w:w="8646" w:type="dxa"/>
          </w:tcPr>
          <w:p w:rsidR="000D0DD9" w:rsidRPr="000D0DD9" w:rsidRDefault="000D0DD9" w:rsidP="00054935">
            <w:pPr>
              <w:pStyle w:val="a6"/>
              <w:rPr>
                <w:rStyle w:val="a5"/>
                <w:b w:val="0"/>
                <w:i w:val="0"/>
                <w:lang w:val="ru-RU" w:eastAsia="ru-RU"/>
              </w:rPr>
            </w:pPr>
            <w:r w:rsidRPr="000D0DD9">
              <w:rPr>
                <w:rStyle w:val="a5"/>
                <w:b w:val="0"/>
                <w:i w:val="0"/>
                <w:lang w:val="ru-RU" w:eastAsia="ru-RU"/>
              </w:rPr>
              <w:t>Проводить мониторинг устранения менеджментом выявленных нарушений, недостатков и рисков</w:t>
            </w:r>
          </w:p>
        </w:tc>
      </w:tr>
    </w:tbl>
    <w:p w:rsidR="000D0DD9" w:rsidRDefault="000D0DD9" w:rsidP="000D0DD9">
      <w:pPr>
        <w:spacing w:line="360" w:lineRule="auto"/>
        <w:ind w:left="360"/>
        <w:jc w:val="both"/>
      </w:pPr>
      <w:r w:rsidRPr="00747563">
        <w:t>Перечень общих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9"/>
        <w:gridCol w:w="8244"/>
      </w:tblGrid>
      <w:tr w:rsidR="000D0DD9" w:rsidRPr="00BB7D60" w:rsidTr="00302967">
        <w:tc>
          <w:tcPr>
            <w:tcW w:w="1219" w:type="dxa"/>
          </w:tcPr>
          <w:p w:rsidR="000D0DD9" w:rsidRPr="00BB7D60" w:rsidRDefault="000D0DD9" w:rsidP="00054935">
            <w:pPr>
              <w:jc w:val="center"/>
              <w:rPr>
                <w:b/>
                <w:bCs/>
              </w:rPr>
            </w:pPr>
            <w:r w:rsidRPr="00BB7D60">
              <w:rPr>
                <w:b/>
                <w:bCs/>
              </w:rPr>
              <w:t>Код</w:t>
            </w:r>
          </w:p>
        </w:tc>
        <w:tc>
          <w:tcPr>
            <w:tcW w:w="8244" w:type="dxa"/>
          </w:tcPr>
          <w:p w:rsidR="000D0DD9" w:rsidRPr="00BB7D60" w:rsidRDefault="000D0DD9" w:rsidP="00054935">
            <w:pPr>
              <w:jc w:val="center"/>
              <w:rPr>
                <w:b/>
                <w:bCs/>
              </w:rPr>
            </w:pPr>
            <w:r w:rsidRPr="00BB7D60">
              <w:rPr>
                <w:b/>
                <w:bCs/>
              </w:rPr>
              <w:t>Наименование общих компетенций</w:t>
            </w:r>
          </w:p>
        </w:tc>
      </w:tr>
      <w:tr w:rsidR="000D0DD9" w:rsidRPr="00BB7D60" w:rsidTr="00302967">
        <w:trPr>
          <w:trHeight w:val="327"/>
        </w:trPr>
        <w:tc>
          <w:tcPr>
            <w:tcW w:w="1219" w:type="dxa"/>
          </w:tcPr>
          <w:p w:rsidR="000D0DD9" w:rsidRPr="00BB7D60" w:rsidRDefault="000D0DD9" w:rsidP="00054935">
            <w:r w:rsidRPr="00BB7D60">
              <w:t>ОК 01</w:t>
            </w:r>
          </w:p>
        </w:tc>
        <w:tc>
          <w:tcPr>
            <w:tcW w:w="8244" w:type="dxa"/>
          </w:tcPr>
          <w:p w:rsidR="000D0DD9" w:rsidRPr="00BB7D60" w:rsidRDefault="000D0DD9" w:rsidP="00054935">
            <w:r w:rsidRPr="00BB7D60">
              <w:t>Выбирать способы решения задач профессиональной деятельности, применительно к различным контекстам</w:t>
            </w:r>
          </w:p>
        </w:tc>
      </w:tr>
      <w:tr w:rsidR="000D0DD9" w:rsidRPr="00BB7D60" w:rsidTr="00302967">
        <w:tc>
          <w:tcPr>
            <w:tcW w:w="1219" w:type="dxa"/>
          </w:tcPr>
          <w:p w:rsidR="000D0DD9" w:rsidRPr="00BB7D60" w:rsidRDefault="000D0DD9" w:rsidP="00054935">
            <w:r w:rsidRPr="00BB7D60">
              <w:t>ОК 02</w:t>
            </w:r>
          </w:p>
        </w:tc>
        <w:tc>
          <w:tcPr>
            <w:tcW w:w="8244" w:type="dxa"/>
          </w:tcPr>
          <w:p w:rsidR="000D0DD9" w:rsidRPr="00BB7D60" w:rsidRDefault="000D0DD9" w:rsidP="00054935">
            <w:r w:rsidRPr="00BB7D60">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D0DD9" w:rsidRPr="00BB7D60" w:rsidTr="00302967">
        <w:tc>
          <w:tcPr>
            <w:tcW w:w="1219" w:type="dxa"/>
          </w:tcPr>
          <w:p w:rsidR="000D0DD9" w:rsidRPr="00BB7D60" w:rsidRDefault="000D0DD9" w:rsidP="00054935">
            <w:r w:rsidRPr="00BB7D60">
              <w:t>ОК 03</w:t>
            </w:r>
          </w:p>
        </w:tc>
        <w:tc>
          <w:tcPr>
            <w:tcW w:w="8244" w:type="dxa"/>
          </w:tcPr>
          <w:p w:rsidR="000D0DD9" w:rsidRPr="00BB7D60" w:rsidRDefault="000D0DD9" w:rsidP="00054935">
            <w:r w:rsidRPr="00BB7D60">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0D0DD9" w:rsidRPr="00BB7D60" w:rsidTr="00302967">
        <w:tc>
          <w:tcPr>
            <w:tcW w:w="1219" w:type="dxa"/>
          </w:tcPr>
          <w:p w:rsidR="000D0DD9" w:rsidRPr="00BB7D60" w:rsidRDefault="000D0DD9" w:rsidP="00054935">
            <w:r w:rsidRPr="00BB7D60">
              <w:t>ОК 04</w:t>
            </w:r>
          </w:p>
        </w:tc>
        <w:tc>
          <w:tcPr>
            <w:tcW w:w="8244" w:type="dxa"/>
          </w:tcPr>
          <w:p w:rsidR="000D0DD9" w:rsidRPr="00BB7D60" w:rsidRDefault="000D0DD9" w:rsidP="00054935">
            <w:r w:rsidRPr="00BB7D60">
              <w:t>Эффективно взаимодействовать и работать в коллективе и команде</w:t>
            </w:r>
          </w:p>
        </w:tc>
      </w:tr>
      <w:tr w:rsidR="000D0DD9" w:rsidRPr="00BB7D60" w:rsidTr="00302967">
        <w:tc>
          <w:tcPr>
            <w:tcW w:w="1219" w:type="dxa"/>
          </w:tcPr>
          <w:p w:rsidR="000D0DD9" w:rsidRPr="00BB7D60" w:rsidRDefault="000D0DD9" w:rsidP="00054935">
            <w:r w:rsidRPr="00BB7D60">
              <w:t>ОК 05</w:t>
            </w:r>
          </w:p>
        </w:tc>
        <w:tc>
          <w:tcPr>
            <w:tcW w:w="8244" w:type="dxa"/>
          </w:tcPr>
          <w:p w:rsidR="000D0DD9" w:rsidRPr="00BB7D60" w:rsidRDefault="000D0DD9" w:rsidP="00054935">
            <w:r w:rsidRPr="00BB7D60">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D0DD9" w:rsidRPr="00BB7D60" w:rsidTr="00302967">
        <w:tc>
          <w:tcPr>
            <w:tcW w:w="1219" w:type="dxa"/>
          </w:tcPr>
          <w:p w:rsidR="000D0DD9" w:rsidRPr="00BB7D60" w:rsidRDefault="000D0DD9" w:rsidP="00054935">
            <w:r w:rsidRPr="00BB7D60">
              <w:t>ОК 06</w:t>
            </w:r>
          </w:p>
        </w:tc>
        <w:tc>
          <w:tcPr>
            <w:tcW w:w="8244" w:type="dxa"/>
          </w:tcPr>
          <w:p w:rsidR="000D0DD9" w:rsidRPr="00BB7D60" w:rsidRDefault="000D0DD9" w:rsidP="00054935">
            <w:r w:rsidRPr="00BB7D60">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BB7D60">
              <w:t>антикоррупционного</w:t>
            </w:r>
            <w:proofErr w:type="spellEnd"/>
            <w:r w:rsidRPr="00BB7D60">
              <w:t xml:space="preserve"> поведения</w:t>
            </w:r>
          </w:p>
        </w:tc>
      </w:tr>
      <w:tr w:rsidR="000D0DD9" w:rsidRPr="00BB7D60" w:rsidTr="00302967">
        <w:tc>
          <w:tcPr>
            <w:tcW w:w="1219" w:type="dxa"/>
          </w:tcPr>
          <w:p w:rsidR="000D0DD9" w:rsidRPr="00BB7D60" w:rsidRDefault="000D0DD9" w:rsidP="00054935">
            <w:r w:rsidRPr="00BB7D60">
              <w:t>ОК 09</w:t>
            </w:r>
          </w:p>
        </w:tc>
        <w:tc>
          <w:tcPr>
            <w:tcW w:w="8244" w:type="dxa"/>
          </w:tcPr>
          <w:p w:rsidR="000D0DD9" w:rsidRPr="00BB7D60" w:rsidRDefault="000D0DD9" w:rsidP="00054935">
            <w:r w:rsidRPr="00BB7D60">
              <w:t>Пользоваться профессиональной документацией на государственном и иностранном языках</w:t>
            </w:r>
          </w:p>
        </w:tc>
      </w:tr>
    </w:tbl>
    <w:p w:rsidR="00302967" w:rsidRPr="00834C60" w:rsidRDefault="00302967" w:rsidP="00302967">
      <w:pPr>
        <w:spacing w:before="120" w:after="120" w:line="276" w:lineRule="auto"/>
        <w:ind w:firstLine="708"/>
        <w:jc w:val="both"/>
        <w:rPr>
          <w:iCs/>
        </w:rPr>
      </w:pPr>
      <w:r w:rsidRPr="00834C60">
        <w:rPr>
          <w:iCs/>
        </w:rPr>
        <w:t xml:space="preserve">В результате прохождения </w:t>
      </w:r>
      <w:r>
        <w:rPr>
          <w:iCs/>
        </w:rPr>
        <w:t>производствен</w:t>
      </w:r>
      <w:r w:rsidRPr="00834C60">
        <w:rPr>
          <w:iCs/>
        </w:rPr>
        <w:t xml:space="preserve">ной практики </w:t>
      </w:r>
      <w:proofErr w:type="gramStart"/>
      <w:r w:rsidRPr="00834C60">
        <w:rPr>
          <w:iCs/>
        </w:rPr>
        <w:t>обучающийся</w:t>
      </w:r>
      <w:proofErr w:type="gramEnd"/>
      <w:r w:rsidRPr="00834C60">
        <w:rPr>
          <w:iCs/>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9"/>
        <w:gridCol w:w="7312"/>
      </w:tblGrid>
      <w:tr w:rsidR="00302967" w:rsidRPr="00834C60" w:rsidTr="00054935">
        <w:tc>
          <w:tcPr>
            <w:tcW w:w="2259" w:type="dxa"/>
          </w:tcPr>
          <w:p w:rsidR="00302967" w:rsidRPr="00834C60" w:rsidRDefault="00302967" w:rsidP="00054935">
            <w:pPr>
              <w:tabs>
                <w:tab w:val="left" w:pos="175"/>
              </w:tabs>
              <w:contextualSpacing/>
              <w:jc w:val="both"/>
              <w:rPr>
                <w:bCs/>
                <w:lang w:eastAsia="en-US"/>
              </w:rPr>
            </w:pPr>
            <w:r w:rsidRPr="00834C60">
              <w:rPr>
                <w:bCs/>
                <w:lang w:eastAsia="en-US"/>
              </w:rPr>
              <w:t xml:space="preserve">Иметь </w:t>
            </w:r>
            <w:r w:rsidRPr="00834C60">
              <w:rPr>
                <w:bCs/>
                <w:lang w:eastAsia="en-US"/>
              </w:rPr>
              <w:br/>
              <w:t>практический опыт</w:t>
            </w:r>
          </w:p>
        </w:tc>
        <w:tc>
          <w:tcPr>
            <w:tcW w:w="7312" w:type="dxa"/>
          </w:tcPr>
          <w:p w:rsidR="00302967" w:rsidRPr="00834C60" w:rsidRDefault="00302967" w:rsidP="00054935">
            <w:pPr>
              <w:tabs>
                <w:tab w:val="left" w:pos="175"/>
              </w:tabs>
              <w:contextualSpacing/>
              <w:jc w:val="both"/>
              <w:rPr>
                <w:bCs/>
                <w:lang w:eastAsia="en-US"/>
              </w:rPr>
            </w:pPr>
            <w:r w:rsidRPr="00834C60">
              <w:rPr>
                <w:bCs/>
                <w:lang w:eastAsia="en-US"/>
              </w:rPr>
              <w:t xml:space="preserve">документирования хозяйственных операций и </w:t>
            </w:r>
            <w:proofErr w:type="gramStart"/>
            <w:r w:rsidRPr="00834C60">
              <w:rPr>
                <w:bCs/>
                <w:lang w:eastAsia="en-US"/>
              </w:rPr>
              <w:t>ведении</w:t>
            </w:r>
            <w:proofErr w:type="gramEnd"/>
            <w:r w:rsidRPr="00834C60">
              <w:rPr>
                <w:bCs/>
                <w:lang w:eastAsia="en-US"/>
              </w:rPr>
              <w:t xml:space="preserve"> бухгалтерского учета активов организации</w:t>
            </w:r>
          </w:p>
          <w:p w:rsidR="00302967" w:rsidRPr="00834C60" w:rsidRDefault="00302967" w:rsidP="00054935">
            <w:pPr>
              <w:tabs>
                <w:tab w:val="left" w:pos="175"/>
              </w:tabs>
              <w:contextualSpacing/>
              <w:jc w:val="both"/>
              <w:rPr>
                <w:bCs/>
                <w:i/>
                <w:lang w:eastAsia="en-US"/>
              </w:rPr>
            </w:pPr>
            <w:r w:rsidRPr="00834C60">
              <w:rPr>
                <w:b/>
                <w:i/>
                <w:sz w:val="20"/>
                <w:szCs w:val="20"/>
              </w:rPr>
              <w:t>-</w:t>
            </w:r>
            <w:r w:rsidRPr="00834C60">
              <w:rPr>
                <w:b/>
                <w:i/>
                <w:sz w:val="22"/>
                <w:szCs w:val="20"/>
              </w:rPr>
              <w:t> </w:t>
            </w:r>
            <w:r w:rsidRPr="00834C60">
              <w:rPr>
                <w:i/>
                <w:sz w:val="22"/>
                <w:szCs w:val="20"/>
              </w:rPr>
              <w:t>углубленное освоение практического опыта.</w:t>
            </w:r>
          </w:p>
        </w:tc>
      </w:tr>
      <w:tr w:rsidR="00302967" w:rsidRPr="00834C60" w:rsidTr="00054935">
        <w:tc>
          <w:tcPr>
            <w:tcW w:w="2259" w:type="dxa"/>
          </w:tcPr>
          <w:p w:rsidR="00302967" w:rsidRPr="00834C60" w:rsidRDefault="00302967" w:rsidP="00054935">
            <w:pPr>
              <w:tabs>
                <w:tab w:val="left" w:pos="175"/>
              </w:tabs>
              <w:contextualSpacing/>
              <w:jc w:val="both"/>
              <w:rPr>
                <w:bCs/>
                <w:lang w:eastAsia="en-US"/>
              </w:rPr>
            </w:pPr>
            <w:r w:rsidRPr="00834C60">
              <w:rPr>
                <w:bCs/>
                <w:lang w:eastAsia="en-US"/>
              </w:rPr>
              <w:t>Уметь</w:t>
            </w:r>
          </w:p>
        </w:tc>
        <w:tc>
          <w:tcPr>
            <w:tcW w:w="7312" w:type="dxa"/>
          </w:tcPr>
          <w:p w:rsidR="00302967" w:rsidRPr="00834C60" w:rsidRDefault="00302967" w:rsidP="00302967">
            <w:pPr>
              <w:pStyle w:val="a9"/>
              <w:numPr>
                <w:ilvl w:val="0"/>
                <w:numId w:val="1"/>
              </w:numPr>
              <w:spacing w:line="240" w:lineRule="auto"/>
              <w:ind w:left="147" w:hanging="147"/>
            </w:pPr>
            <w:r w:rsidRPr="00834C60">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302967" w:rsidRPr="00834C60" w:rsidRDefault="00302967" w:rsidP="00302967">
            <w:pPr>
              <w:pStyle w:val="a9"/>
              <w:numPr>
                <w:ilvl w:val="0"/>
                <w:numId w:val="1"/>
              </w:numPr>
              <w:spacing w:line="240" w:lineRule="auto"/>
              <w:ind w:left="147" w:hanging="147"/>
            </w:pPr>
            <w:r w:rsidRPr="00834C60">
              <w:t>принимать первичные бухгалтерские документы на бумажном носителе и (или) в виде электронного документа, подписанного электронной подписью;</w:t>
            </w:r>
          </w:p>
          <w:p w:rsidR="00302967" w:rsidRPr="00834C60" w:rsidRDefault="00302967" w:rsidP="00302967">
            <w:pPr>
              <w:pStyle w:val="a9"/>
              <w:numPr>
                <w:ilvl w:val="0"/>
                <w:numId w:val="1"/>
              </w:numPr>
              <w:spacing w:line="240" w:lineRule="auto"/>
              <w:ind w:left="147" w:hanging="147"/>
            </w:pPr>
            <w:r w:rsidRPr="00834C60">
              <w:t>проверять наличие в произвольных первичных бухгалтерских документах обязательных реквизитов;</w:t>
            </w:r>
          </w:p>
          <w:p w:rsidR="00302967" w:rsidRPr="00834C60" w:rsidRDefault="00302967" w:rsidP="00302967">
            <w:pPr>
              <w:pStyle w:val="a9"/>
              <w:numPr>
                <w:ilvl w:val="0"/>
                <w:numId w:val="1"/>
              </w:numPr>
              <w:spacing w:line="240" w:lineRule="auto"/>
              <w:ind w:left="147" w:hanging="147"/>
            </w:pPr>
            <w:r w:rsidRPr="00834C60">
              <w:t>проводить формальную проверку документов, проверку по существу, арифметическую проверку;</w:t>
            </w:r>
          </w:p>
          <w:p w:rsidR="00302967" w:rsidRPr="00834C60" w:rsidRDefault="00302967" w:rsidP="00302967">
            <w:pPr>
              <w:pStyle w:val="a9"/>
              <w:numPr>
                <w:ilvl w:val="0"/>
                <w:numId w:val="1"/>
              </w:numPr>
              <w:spacing w:line="240" w:lineRule="auto"/>
              <w:ind w:left="147" w:hanging="147"/>
            </w:pPr>
            <w:r w:rsidRPr="00834C60">
              <w:t xml:space="preserve">проводить группировку первичных бухгалтерских документов по </w:t>
            </w:r>
            <w:r w:rsidRPr="00834C60">
              <w:lastRenderedPageBreak/>
              <w:t>ряду признаков;</w:t>
            </w:r>
          </w:p>
          <w:p w:rsidR="00302967" w:rsidRPr="00834C60" w:rsidRDefault="00302967" w:rsidP="00302967">
            <w:pPr>
              <w:pStyle w:val="a9"/>
              <w:numPr>
                <w:ilvl w:val="0"/>
                <w:numId w:val="1"/>
              </w:numPr>
              <w:spacing w:line="240" w:lineRule="auto"/>
              <w:ind w:left="147" w:hanging="147"/>
            </w:pPr>
            <w:r w:rsidRPr="00834C60">
              <w:t xml:space="preserve">проводить таксировку и </w:t>
            </w:r>
            <w:proofErr w:type="spellStart"/>
            <w:r w:rsidRPr="00834C60">
              <w:t>контировку</w:t>
            </w:r>
            <w:proofErr w:type="spellEnd"/>
            <w:r w:rsidRPr="00834C60">
              <w:t xml:space="preserve"> первичных бухгалтерских документов;</w:t>
            </w:r>
          </w:p>
          <w:p w:rsidR="00302967" w:rsidRPr="00834C60" w:rsidRDefault="00302967" w:rsidP="00302967">
            <w:pPr>
              <w:pStyle w:val="a9"/>
              <w:numPr>
                <w:ilvl w:val="0"/>
                <w:numId w:val="1"/>
              </w:numPr>
              <w:spacing w:line="240" w:lineRule="auto"/>
              <w:ind w:left="147" w:hanging="147"/>
            </w:pPr>
            <w:r w:rsidRPr="00834C60">
              <w:t>организовывать документооборот;</w:t>
            </w:r>
          </w:p>
          <w:p w:rsidR="00302967" w:rsidRPr="00834C60" w:rsidRDefault="00302967" w:rsidP="00302967">
            <w:pPr>
              <w:pStyle w:val="a9"/>
              <w:numPr>
                <w:ilvl w:val="0"/>
                <w:numId w:val="1"/>
              </w:numPr>
              <w:spacing w:line="240" w:lineRule="auto"/>
              <w:ind w:left="147" w:hanging="147"/>
            </w:pPr>
            <w:r w:rsidRPr="00834C60">
              <w:t>разбираться в номенклатуре дел;</w:t>
            </w:r>
          </w:p>
          <w:p w:rsidR="00302967" w:rsidRPr="00834C60" w:rsidRDefault="00302967" w:rsidP="00302967">
            <w:pPr>
              <w:pStyle w:val="a9"/>
              <w:numPr>
                <w:ilvl w:val="0"/>
                <w:numId w:val="1"/>
              </w:numPr>
              <w:spacing w:line="240" w:lineRule="auto"/>
              <w:ind w:left="147" w:hanging="147"/>
            </w:pPr>
            <w:r w:rsidRPr="00834C60">
              <w:t>заносить данные по сгруппированным документам в регистры бухгалтерского учета;</w:t>
            </w:r>
          </w:p>
          <w:p w:rsidR="00302967" w:rsidRPr="00834C60" w:rsidRDefault="00302967" w:rsidP="00302967">
            <w:pPr>
              <w:pStyle w:val="a9"/>
              <w:numPr>
                <w:ilvl w:val="0"/>
                <w:numId w:val="1"/>
              </w:numPr>
              <w:spacing w:line="240" w:lineRule="auto"/>
              <w:ind w:left="147" w:hanging="147"/>
            </w:pPr>
            <w:r w:rsidRPr="00834C60">
              <w:t>передавать первичные бухгалтерские документы в текущий бухгалтерский архив;</w:t>
            </w:r>
          </w:p>
          <w:p w:rsidR="00302967" w:rsidRPr="00834C60" w:rsidRDefault="00302967" w:rsidP="00302967">
            <w:pPr>
              <w:pStyle w:val="a9"/>
              <w:numPr>
                <w:ilvl w:val="0"/>
                <w:numId w:val="1"/>
              </w:numPr>
              <w:spacing w:line="240" w:lineRule="auto"/>
              <w:ind w:left="147" w:hanging="147"/>
            </w:pPr>
            <w:r w:rsidRPr="00834C60">
              <w:t>передавать первичные бухгалтерские документы в постоянный архив по истечении установленного срока хранения;</w:t>
            </w:r>
          </w:p>
          <w:p w:rsidR="00302967" w:rsidRPr="00834C60" w:rsidRDefault="00302967" w:rsidP="00302967">
            <w:pPr>
              <w:pStyle w:val="a9"/>
              <w:numPr>
                <w:ilvl w:val="0"/>
                <w:numId w:val="1"/>
              </w:numPr>
              <w:spacing w:line="240" w:lineRule="auto"/>
              <w:ind w:left="147" w:hanging="147"/>
            </w:pPr>
            <w:r w:rsidRPr="00834C60">
              <w:t>исправлять ошибки в первичных бухгалтерских документах;</w:t>
            </w:r>
          </w:p>
          <w:p w:rsidR="00302967" w:rsidRPr="00834C60" w:rsidRDefault="00302967" w:rsidP="00302967">
            <w:pPr>
              <w:pStyle w:val="a9"/>
              <w:numPr>
                <w:ilvl w:val="0"/>
                <w:numId w:val="1"/>
              </w:numPr>
              <w:spacing w:line="240" w:lineRule="auto"/>
              <w:ind w:left="147" w:hanging="147"/>
            </w:pPr>
            <w:r w:rsidRPr="00834C60">
              <w:t>понимать и анализировать план счетов бухгалтерского учета финансово-хозяйственной деятельности организаций;</w:t>
            </w:r>
          </w:p>
          <w:p w:rsidR="00302967" w:rsidRPr="00834C60" w:rsidRDefault="00302967" w:rsidP="00302967">
            <w:pPr>
              <w:pStyle w:val="a9"/>
              <w:numPr>
                <w:ilvl w:val="0"/>
                <w:numId w:val="1"/>
              </w:numPr>
              <w:spacing w:line="240" w:lineRule="auto"/>
              <w:ind w:left="147" w:hanging="147"/>
            </w:pPr>
            <w:r w:rsidRPr="00834C60">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302967" w:rsidRPr="00834C60" w:rsidRDefault="00302967" w:rsidP="00302967">
            <w:pPr>
              <w:pStyle w:val="a9"/>
              <w:numPr>
                <w:ilvl w:val="0"/>
                <w:numId w:val="1"/>
              </w:numPr>
              <w:spacing w:line="240" w:lineRule="auto"/>
              <w:ind w:left="147" w:hanging="147"/>
            </w:pPr>
            <w:r w:rsidRPr="00834C60">
              <w:t>конструировать поэтапно рабочий план счетов бухгалтерского учета организации;</w:t>
            </w:r>
          </w:p>
          <w:p w:rsidR="00302967" w:rsidRPr="00834C60" w:rsidRDefault="00302967" w:rsidP="00302967">
            <w:pPr>
              <w:pStyle w:val="a9"/>
              <w:numPr>
                <w:ilvl w:val="0"/>
                <w:numId w:val="1"/>
              </w:numPr>
              <w:spacing w:line="240" w:lineRule="auto"/>
              <w:ind w:left="147" w:hanging="147"/>
            </w:pPr>
            <w:r w:rsidRPr="00834C60">
              <w:t>проводить учет кассовых операций, денежных документов и переводов в пути;</w:t>
            </w:r>
          </w:p>
          <w:p w:rsidR="00302967" w:rsidRPr="00834C60" w:rsidRDefault="00302967" w:rsidP="00302967">
            <w:pPr>
              <w:pStyle w:val="a9"/>
              <w:numPr>
                <w:ilvl w:val="0"/>
                <w:numId w:val="1"/>
              </w:numPr>
              <w:spacing w:line="240" w:lineRule="auto"/>
              <w:ind w:left="147" w:hanging="147"/>
            </w:pPr>
            <w:r w:rsidRPr="00834C60">
              <w:t>проводить учет денежных средств на расчетных и специальных счетах;</w:t>
            </w:r>
          </w:p>
          <w:p w:rsidR="00302967" w:rsidRPr="00834C60" w:rsidRDefault="00302967" w:rsidP="00302967">
            <w:pPr>
              <w:pStyle w:val="a9"/>
              <w:numPr>
                <w:ilvl w:val="0"/>
                <w:numId w:val="1"/>
              </w:numPr>
              <w:spacing w:line="240" w:lineRule="auto"/>
              <w:ind w:left="147" w:hanging="147"/>
            </w:pPr>
            <w:r w:rsidRPr="00834C60">
              <w:t>учитывать особенности учета кассовых операций в иностранной валюте и операций по валютным счетам;</w:t>
            </w:r>
          </w:p>
          <w:p w:rsidR="00302967" w:rsidRPr="00834C60" w:rsidRDefault="00302967" w:rsidP="00302967">
            <w:pPr>
              <w:pStyle w:val="a9"/>
              <w:numPr>
                <w:ilvl w:val="0"/>
                <w:numId w:val="1"/>
              </w:numPr>
              <w:spacing w:line="240" w:lineRule="auto"/>
              <w:ind w:left="147" w:hanging="147"/>
            </w:pPr>
            <w:r w:rsidRPr="00834C60">
              <w:t>оформлять денежные и кассовые документы;</w:t>
            </w:r>
          </w:p>
          <w:p w:rsidR="00302967" w:rsidRPr="00834C60" w:rsidRDefault="00302967" w:rsidP="00302967">
            <w:pPr>
              <w:pStyle w:val="a9"/>
              <w:numPr>
                <w:ilvl w:val="0"/>
                <w:numId w:val="1"/>
              </w:numPr>
              <w:spacing w:line="240" w:lineRule="auto"/>
              <w:ind w:left="147" w:hanging="147"/>
            </w:pPr>
            <w:r w:rsidRPr="00834C60">
              <w:t>заполнять кассовую книгу и отчет кассира в бухгалтерию;</w:t>
            </w:r>
          </w:p>
          <w:p w:rsidR="00302967" w:rsidRPr="00834C60" w:rsidRDefault="00302967" w:rsidP="00302967">
            <w:pPr>
              <w:pStyle w:val="a9"/>
              <w:numPr>
                <w:ilvl w:val="0"/>
                <w:numId w:val="1"/>
              </w:numPr>
              <w:spacing w:line="240" w:lineRule="auto"/>
              <w:ind w:left="147" w:hanging="147"/>
            </w:pPr>
            <w:r w:rsidRPr="00834C60">
              <w:t>проводить учет основных средств;</w:t>
            </w:r>
          </w:p>
          <w:p w:rsidR="00302967" w:rsidRPr="00834C60" w:rsidRDefault="00302967" w:rsidP="00302967">
            <w:pPr>
              <w:pStyle w:val="a9"/>
              <w:numPr>
                <w:ilvl w:val="0"/>
                <w:numId w:val="1"/>
              </w:numPr>
              <w:spacing w:line="240" w:lineRule="auto"/>
              <w:ind w:left="147" w:hanging="147"/>
            </w:pPr>
            <w:r w:rsidRPr="00834C60">
              <w:t>проводить учет нематериальных активов;</w:t>
            </w:r>
          </w:p>
          <w:p w:rsidR="00302967" w:rsidRPr="00834C60" w:rsidRDefault="00302967" w:rsidP="00302967">
            <w:pPr>
              <w:pStyle w:val="a9"/>
              <w:numPr>
                <w:ilvl w:val="0"/>
                <w:numId w:val="1"/>
              </w:numPr>
              <w:spacing w:line="240" w:lineRule="auto"/>
              <w:ind w:left="147" w:hanging="147"/>
            </w:pPr>
            <w:r w:rsidRPr="00834C60">
              <w:t>проводить учет долгосрочных инвестиций;</w:t>
            </w:r>
          </w:p>
          <w:p w:rsidR="00302967" w:rsidRPr="00834C60" w:rsidRDefault="00302967" w:rsidP="00302967">
            <w:pPr>
              <w:pStyle w:val="a9"/>
              <w:numPr>
                <w:ilvl w:val="0"/>
                <w:numId w:val="1"/>
              </w:numPr>
              <w:spacing w:line="240" w:lineRule="auto"/>
              <w:ind w:left="147" w:hanging="147"/>
            </w:pPr>
            <w:r w:rsidRPr="00834C60">
              <w:t>проводить учет финансовых вложений и ценных бумаг;</w:t>
            </w:r>
          </w:p>
          <w:p w:rsidR="00302967" w:rsidRPr="00834C60" w:rsidRDefault="00302967" w:rsidP="00302967">
            <w:pPr>
              <w:pStyle w:val="a9"/>
              <w:numPr>
                <w:ilvl w:val="0"/>
                <w:numId w:val="1"/>
              </w:numPr>
              <w:spacing w:line="240" w:lineRule="auto"/>
              <w:ind w:left="147" w:hanging="147"/>
            </w:pPr>
            <w:r w:rsidRPr="00834C60">
              <w:t>проводить учет материально-производственных запасов;</w:t>
            </w:r>
          </w:p>
          <w:p w:rsidR="00302967" w:rsidRPr="00834C60" w:rsidRDefault="00302967" w:rsidP="00302967">
            <w:pPr>
              <w:pStyle w:val="a9"/>
              <w:numPr>
                <w:ilvl w:val="0"/>
                <w:numId w:val="1"/>
              </w:numPr>
              <w:spacing w:line="240" w:lineRule="auto"/>
              <w:ind w:left="147" w:hanging="147"/>
            </w:pPr>
            <w:r w:rsidRPr="00834C60">
              <w:t xml:space="preserve">проводить учет затрат на производство и </w:t>
            </w:r>
            <w:proofErr w:type="spellStart"/>
            <w:r w:rsidRPr="00834C60">
              <w:t>калькулирование</w:t>
            </w:r>
            <w:proofErr w:type="spellEnd"/>
            <w:r w:rsidRPr="00834C60">
              <w:t xml:space="preserve"> себестоимости;</w:t>
            </w:r>
          </w:p>
          <w:p w:rsidR="00302967" w:rsidRPr="00834C60" w:rsidRDefault="00302967" w:rsidP="00302967">
            <w:pPr>
              <w:pStyle w:val="a9"/>
              <w:numPr>
                <w:ilvl w:val="0"/>
                <w:numId w:val="1"/>
              </w:numPr>
              <w:spacing w:line="240" w:lineRule="auto"/>
              <w:ind w:left="147" w:hanging="147"/>
            </w:pPr>
            <w:r w:rsidRPr="00834C60">
              <w:t>проводить учет готовой продукц</w:t>
            </w:r>
            <w:proofErr w:type="gramStart"/>
            <w:r w:rsidRPr="00834C60">
              <w:t>ии и ее</w:t>
            </w:r>
            <w:proofErr w:type="gramEnd"/>
            <w:r w:rsidRPr="00834C60">
              <w:t xml:space="preserve"> реализации;</w:t>
            </w:r>
          </w:p>
          <w:p w:rsidR="00302967" w:rsidRPr="00834C60" w:rsidRDefault="00302967" w:rsidP="00302967">
            <w:pPr>
              <w:pStyle w:val="a9"/>
              <w:numPr>
                <w:ilvl w:val="0"/>
                <w:numId w:val="1"/>
              </w:numPr>
              <w:spacing w:line="240" w:lineRule="auto"/>
              <w:ind w:left="147" w:hanging="147"/>
            </w:pPr>
            <w:r w:rsidRPr="00834C60">
              <w:t>проводить учет текущих операций и расчетов;</w:t>
            </w:r>
          </w:p>
          <w:p w:rsidR="00302967" w:rsidRPr="00834C60" w:rsidRDefault="00302967" w:rsidP="00302967">
            <w:pPr>
              <w:pStyle w:val="a9"/>
              <w:numPr>
                <w:ilvl w:val="0"/>
                <w:numId w:val="1"/>
              </w:numPr>
              <w:spacing w:line="240" w:lineRule="auto"/>
              <w:ind w:left="147" w:hanging="147"/>
            </w:pPr>
            <w:r w:rsidRPr="00834C60">
              <w:t>проводить учет труда и заработной платы;</w:t>
            </w:r>
          </w:p>
          <w:p w:rsidR="00302967" w:rsidRPr="00834C60" w:rsidRDefault="00302967" w:rsidP="00302967">
            <w:pPr>
              <w:pStyle w:val="a9"/>
              <w:numPr>
                <w:ilvl w:val="0"/>
                <w:numId w:val="1"/>
              </w:numPr>
              <w:spacing w:line="240" w:lineRule="auto"/>
              <w:ind w:left="147" w:hanging="147"/>
            </w:pPr>
            <w:r w:rsidRPr="00834C60">
              <w:t>проводить учет финансовых результатов и использования прибыли;</w:t>
            </w:r>
          </w:p>
          <w:p w:rsidR="00302967" w:rsidRPr="00834C60" w:rsidRDefault="00302967" w:rsidP="00302967">
            <w:pPr>
              <w:pStyle w:val="a9"/>
              <w:numPr>
                <w:ilvl w:val="0"/>
                <w:numId w:val="1"/>
              </w:numPr>
              <w:spacing w:line="240" w:lineRule="auto"/>
              <w:ind w:left="147" w:hanging="147"/>
            </w:pPr>
            <w:r w:rsidRPr="00834C60">
              <w:t>проводить учет собственного капитала;</w:t>
            </w:r>
          </w:p>
          <w:p w:rsidR="00302967" w:rsidRPr="00834C60" w:rsidRDefault="00302967" w:rsidP="00302967">
            <w:pPr>
              <w:numPr>
                <w:ilvl w:val="0"/>
                <w:numId w:val="1"/>
              </w:numPr>
              <w:tabs>
                <w:tab w:val="left" w:pos="175"/>
              </w:tabs>
              <w:ind w:left="147" w:hanging="147"/>
              <w:jc w:val="both"/>
              <w:rPr>
                <w:bCs/>
                <w:lang w:eastAsia="en-US"/>
              </w:rPr>
            </w:pPr>
            <w:r w:rsidRPr="00834C60">
              <w:t>проводить учет кредитов и займов.</w:t>
            </w:r>
          </w:p>
          <w:p w:rsidR="00302967" w:rsidRPr="00834C60" w:rsidRDefault="00302967" w:rsidP="00054935">
            <w:pPr>
              <w:jc w:val="both"/>
              <w:rPr>
                <w:i/>
                <w:iCs/>
                <w:szCs w:val="20"/>
              </w:rPr>
            </w:pPr>
            <w:r w:rsidRPr="00834C60">
              <w:rPr>
                <w:b/>
                <w:i/>
                <w:sz w:val="20"/>
                <w:szCs w:val="20"/>
                <w:lang w:eastAsia="en-US"/>
              </w:rPr>
              <w:t>-</w:t>
            </w:r>
            <w:r w:rsidRPr="00834C60">
              <w:rPr>
                <w:b/>
                <w:sz w:val="20"/>
                <w:szCs w:val="20"/>
                <w:lang w:eastAsia="en-US"/>
              </w:rPr>
              <w:t> </w:t>
            </w:r>
            <w:r w:rsidRPr="00834C60">
              <w:rPr>
                <w:bCs/>
                <w:i/>
                <w:iCs/>
                <w:szCs w:val="20"/>
                <w:lang w:eastAsia="en-US"/>
              </w:rPr>
              <w:t>осуществлять у</w:t>
            </w:r>
            <w:r w:rsidRPr="00834C60">
              <w:rPr>
                <w:i/>
                <w:iCs/>
                <w:szCs w:val="20"/>
              </w:rPr>
              <w:t>чет ремонта, модернизации и восстановления основных средств.</w:t>
            </w:r>
          </w:p>
          <w:p w:rsidR="00302967" w:rsidRPr="00834C60" w:rsidRDefault="00302967" w:rsidP="00054935">
            <w:pPr>
              <w:jc w:val="both"/>
              <w:rPr>
                <w:i/>
                <w:iCs/>
                <w:szCs w:val="20"/>
              </w:rPr>
            </w:pPr>
            <w:r w:rsidRPr="00834C60">
              <w:rPr>
                <w:b/>
                <w:i/>
                <w:iCs/>
                <w:szCs w:val="20"/>
              </w:rPr>
              <w:t>-</w:t>
            </w:r>
            <w:r w:rsidRPr="00834C60">
              <w:rPr>
                <w:i/>
                <w:iCs/>
                <w:szCs w:val="20"/>
              </w:rPr>
              <w:t> осуществлять отражение в учете движения материалов.</w:t>
            </w:r>
          </w:p>
          <w:p w:rsidR="00302967" w:rsidRPr="00834C60" w:rsidRDefault="00302967" w:rsidP="00054935">
            <w:pPr>
              <w:jc w:val="both"/>
              <w:rPr>
                <w:i/>
                <w:iCs/>
                <w:szCs w:val="20"/>
              </w:rPr>
            </w:pPr>
            <w:r w:rsidRPr="00834C60">
              <w:rPr>
                <w:b/>
                <w:i/>
                <w:iCs/>
                <w:szCs w:val="20"/>
              </w:rPr>
              <w:t>-</w:t>
            </w:r>
            <w:r w:rsidRPr="00834C60">
              <w:rPr>
                <w:i/>
                <w:iCs/>
                <w:szCs w:val="20"/>
              </w:rPr>
              <w:t> производить расчет себестоимости затрат вспомогательных производств и их</w:t>
            </w:r>
          </w:p>
          <w:p w:rsidR="00302967" w:rsidRPr="00834C60" w:rsidRDefault="00302967" w:rsidP="00054935">
            <w:pPr>
              <w:jc w:val="both"/>
              <w:rPr>
                <w:i/>
                <w:iCs/>
                <w:szCs w:val="20"/>
              </w:rPr>
            </w:pPr>
            <w:r w:rsidRPr="00834C60">
              <w:rPr>
                <w:i/>
                <w:iCs/>
                <w:szCs w:val="20"/>
              </w:rPr>
              <w:t>распределение.</w:t>
            </w:r>
          </w:p>
          <w:p w:rsidR="00302967" w:rsidRPr="00834C60" w:rsidRDefault="00302967" w:rsidP="00054935">
            <w:pPr>
              <w:jc w:val="both"/>
              <w:rPr>
                <w:i/>
                <w:iCs/>
                <w:szCs w:val="20"/>
              </w:rPr>
            </w:pPr>
            <w:r w:rsidRPr="00834C60">
              <w:rPr>
                <w:b/>
                <w:i/>
                <w:iCs/>
                <w:szCs w:val="20"/>
              </w:rPr>
              <w:t>-</w:t>
            </w:r>
            <w:r w:rsidRPr="00834C60">
              <w:rPr>
                <w:i/>
                <w:iCs/>
                <w:szCs w:val="20"/>
              </w:rPr>
              <w:t> производить оценку потерь от брака, порядок включения в себестоимость.</w:t>
            </w:r>
          </w:p>
          <w:p w:rsidR="00302967" w:rsidRPr="00834C60" w:rsidRDefault="00302967" w:rsidP="00054935">
            <w:pPr>
              <w:jc w:val="both"/>
              <w:rPr>
                <w:i/>
                <w:iCs/>
                <w:szCs w:val="20"/>
              </w:rPr>
            </w:pPr>
            <w:r w:rsidRPr="00834C60">
              <w:rPr>
                <w:b/>
                <w:i/>
                <w:iCs/>
                <w:szCs w:val="20"/>
              </w:rPr>
              <w:t>-</w:t>
            </w:r>
            <w:r w:rsidRPr="00834C60">
              <w:rPr>
                <w:i/>
                <w:iCs/>
                <w:szCs w:val="20"/>
              </w:rPr>
              <w:t> производить распределение услуг вспомогательных производств.</w:t>
            </w:r>
          </w:p>
          <w:p w:rsidR="00302967" w:rsidRPr="00834C60" w:rsidRDefault="00302967" w:rsidP="00054935">
            <w:pPr>
              <w:jc w:val="both"/>
              <w:rPr>
                <w:i/>
                <w:iCs/>
                <w:szCs w:val="20"/>
              </w:rPr>
            </w:pPr>
            <w:r w:rsidRPr="00834C60">
              <w:rPr>
                <w:b/>
                <w:i/>
                <w:iCs/>
                <w:szCs w:val="20"/>
              </w:rPr>
              <w:t>-</w:t>
            </w:r>
            <w:r w:rsidRPr="00834C60">
              <w:rPr>
                <w:i/>
                <w:iCs/>
                <w:szCs w:val="20"/>
              </w:rPr>
              <w:t> производить составление и обработка авансовых отчетов.</w:t>
            </w:r>
          </w:p>
          <w:p w:rsidR="00302967" w:rsidRPr="00834C60" w:rsidRDefault="00302967" w:rsidP="00054935">
            <w:pPr>
              <w:jc w:val="both"/>
              <w:rPr>
                <w:bCs/>
                <w:lang w:eastAsia="en-US"/>
              </w:rPr>
            </w:pPr>
            <w:r w:rsidRPr="00834C60">
              <w:rPr>
                <w:b/>
                <w:i/>
                <w:iCs/>
                <w:szCs w:val="20"/>
              </w:rPr>
              <w:t>-</w:t>
            </w:r>
            <w:r w:rsidRPr="00834C60">
              <w:rPr>
                <w:i/>
                <w:iCs/>
                <w:szCs w:val="20"/>
              </w:rPr>
              <w:t xml:space="preserve"> производить отражение в учете расчетов с дебиторами и </w:t>
            </w:r>
            <w:r w:rsidRPr="00834C60">
              <w:rPr>
                <w:i/>
                <w:iCs/>
                <w:szCs w:val="20"/>
              </w:rPr>
              <w:lastRenderedPageBreak/>
              <w:t>кредиторами.</w:t>
            </w:r>
          </w:p>
        </w:tc>
      </w:tr>
      <w:tr w:rsidR="00302967" w:rsidRPr="004330E0" w:rsidTr="00054935">
        <w:tc>
          <w:tcPr>
            <w:tcW w:w="2259" w:type="dxa"/>
            <w:tcBorders>
              <w:top w:val="single" w:sz="4" w:space="0" w:color="auto"/>
              <w:left w:val="single" w:sz="4" w:space="0" w:color="auto"/>
              <w:bottom w:val="single" w:sz="4" w:space="0" w:color="auto"/>
              <w:right w:val="single" w:sz="4" w:space="0" w:color="auto"/>
            </w:tcBorders>
          </w:tcPr>
          <w:p w:rsidR="00302967" w:rsidRPr="00834C60" w:rsidRDefault="00302967" w:rsidP="00054935">
            <w:pPr>
              <w:tabs>
                <w:tab w:val="left" w:pos="175"/>
              </w:tabs>
              <w:contextualSpacing/>
              <w:jc w:val="both"/>
              <w:rPr>
                <w:bCs/>
                <w:lang w:eastAsia="en-US"/>
              </w:rPr>
            </w:pPr>
            <w:r w:rsidRPr="00834C60">
              <w:rPr>
                <w:bCs/>
                <w:lang w:eastAsia="en-US"/>
              </w:rPr>
              <w:lastRenderedPageBreak/>
              <w:t xml:space="preserve">Иметь </w:t>
            </w:r>
          </w:p>
          <w:p w:rsidR="00302967" w:rsidRPr="00834C60" w:rsidRDefault="00302967" w:rsidP="00054935">
            <w:pPr>
              <w:tabs>
                <w:tab w:val="left" w:pos="175"/>
              </w:tabs>
              <w:contextualSpacing/>
              <w:jc w:val="both"/>
              <w:rPr>
                <w:bCs/>
                <w:lang w:eastAsia="en-US"/>
              </w:rPr>
            </w:pPr>
            <w:r w:rsidRPr="00834C60">
              <w:rPr>
                <w:bCs/>
                <w:lang w:eastAsia="en-US"/>
              </w:rPr>
              <w:t>практический опыт</w:t>
            </w:r>
          </w:p>
        </w:tc>
        <w:tc>
          <w:tcPr>
            <w:tcW w:w="7312" w:type="dxa"/>
            <w:tcBorders>
              <w:top w:val="single" w:sz="4" w:space="0" w:color="auto"/>
              <w:left w:val="single" w:sz="4" w:space="0" w:color="auto"/>
              <w:bottom w:val="single" w:sz="4" w:space="0" w:color="auto"/>
              <w:right w:val="single" w:sz="4" w:space="0" w:color="auto"/>
            </w:tcBorders>
          </w:tcPr>
          <w:p w:rsidR="00302967" w:rsidRPr="004330E0" w:rsidRDefault="00302967" w:rsidP="00054935">
            <w:pPr>
              <w:pStyle w:val="a9"/>
              <w:spacing w:line="240" w:lineRule="auto"/>
              <w:ind w:left="147" w:hanging="147"/>
            </w:pPr>
            <w:r w:rsidRPr="004330E0">
              <w:t>ведени</w:t>
            </w:r>
            <w:r>
              <w:t>я</w:t>
            </w:r>
            <w:r w:rsidRPr="004330E0">
              <w:t xml:space="preserve"> бухгалтерского учета источников формирования активов, </w:t>
            </w:r>
            <w:proofErr w:type="gramStart"/>
            <w:r w:rsidRPr="004330E0">
              <w:t>выполнении</w:t>
            </w:r>
            <w:proofErr w:type="gramEnd"/>
            <w:r w:rsidRPr="004330E0">
              <w:t xml:space="preserve"> работ по инвентаризации активов и обязательств организации;</w:t>
            </w:r>
          </w:p>
          <w:p w:rsidR="00302967" w:rsidRPr="004330E0" w:rsidRDefault="00302967" w:rsidP="00054935">
            <w:pPr>
              <w:pStyle w:val="a9"/>
              <w:spacing w:line="240" w:lineRule="auto"/>
              <w:ind w:left="147" w:hanging="147"/>
            </w:pPr>
            <w:r w:rsidRPr="004330E0">
              <w:t>выполнени</w:t>
            </w:r>
            <w:r>
              <w:t>я</w:t>
            </w:r>
            <w:r w:rsidRPr="004330E0">
              <w:t xml:space="preserve"> контрольных процедур и их </w:t>
            </w:r>
            <w:proofErr w:type="gramStart"/>
            <w:r w:rsidRPr="004330E0">
              <w:t>документировании</w:t>
            </w:r>
            <w:proofErr w:type="gramEnd"/>
            <w:r w:rsidRPr="004330E0">
              <w:t>;</w:t>
            </w:r>
          </w:p>
          <w:p w:rsidR="00302967" w:rsidRDefault="00302967" w:rsidP="00054935">
            <w:pPr>
              <w:pStyle w:val="a9"/>
              <w:spacing w:line="240" w:lineRule="auto"/>
              <w:ind w:left="147" w:hanging="147"/>
            </w:pPr>
            <w:r w:rsidRPr="004330E0">
              <w:t>в подготовке оформления завершающих материалов по результатам внутреннего контроля</w:t>
            </w:r>
          </w:p>
          <w:p w:rsidR="00302967" w:rsidRPr="00834C60" w:rsidRDefault="00302967" w:rsidP="00054935">
            <w:pPr>
              <w:pStyle w:val="a9"/>
              <w:spacing w:line="240" w:lineRule="auto"/>
              <w:ind w:left="147" w:hanging="147"/>
            </w:pPr>
            <w:r w:rsidRPr="00834C60">
              <w:t xml:space="preserve">- ведения бухгалтерского учета источников формирования активов, </w:t>
            </w:r>
            <w:proofErr w:type="gramStart"/>
            <w:r w:rsidRPr="00834C60">
              <w:t>выполнении</w:t>
            </w:r>
            <w:proofErr w:type="gramEnd"/>
            <w:r w:rsidRPr="00834C60">
              <w:t xml:space="preserve"> работ по инвентаризации активов и обязательств организации;</w:t>
            </w:r>
          </w:p>
          <w:p w:rsidR="00302967" w:rsidRPr="00834C60" w:rsidRDefault="00302967" w:rsidP="00054935">
            <w:pPr>
              <w:pStyle w:val="a9"/>
              <w:spacing w:line="240" w:lineRule="auto"/>
              <w:ind w:left="147" w:hanging="147"/>
            </w:pPr>
            <w:r w:rsidRPr="00834C60">
              <w:t xml:space="preserve">- выполнения контрольных процедур и их </w:t>
            </w:r>
            <w:proofErr w:type="gramStart"/>
            <w:r w:rsidRPr="00834C60">
              <w:t>документировании</w:t>
            </w:r>
            <w:proofErr w:type="gramEnd"/>
            <w:r w:rsidRPr="00834C60">
              <w:t>;</w:t>
            </w:r>
          </w:p>
          <w:p w:rsidR="00302967" w:rsidRPr="00834C60" w:rsidRDefault="00302967" w:rsidP="00054935">
            <w:pPr>
              <w:pStyle w:val="a9"/>
              <w:spacing w:line="240" w:lineRule="auto"/>
              <w:ind w:left="147" w:hanging="147"/>
            </w:pPr>
            <w:r w:rsidRPr="00834C60">
              <w:t>- в подготовке оформления завершающих материалов по результатам внутреннего контроля.</w:t>
            </w:r>
          </w:p>
        </w:tc>
      </w:tr>
      <w:tr w:rsidR="00302967" w:rsidRPr="00753E58" w:rsidTr="00054935">
        <w:tc>
          <w:tcPr>
            <w:tcW w:w="2259" w:type="dxa"/>
            <w:tcBorders>
              <w:top w:val="single" w:sz="4" w:space="0" w:color="auto"/>
              <w:left w:val="single" w:sz="4" w:space="0" w:color="auto"/>
              <w:bottom w:val="single" w:sz="4" w:space="0" w:color="auto"/>
              <w:right w:val="single" w:sz="4" w:space="0" w:color="auto"/>
            </w:tcBorders>
          </w:tcPr>
          <w:p w:rsidR="00302967" w:rsidRPr="00834C60" w:rsidRDefault="00302967" w:rsidP="00054935">
            <w:pPr>
              <w:tabs>
                <w:tab w:val="left" w:pos="175"/>
              </w:tabs>
              <w:contextualSpacing/>
              <w:jc w:val="both"/>
              <w:rPr>
                <w:bCs/>
                <w:lang w:eastAsia="en-US"/>
              </w:rPr>
            </w:pPr>
            <w:r w:rsidRPr="00834C60">
              <w:rPr>
                <w:bCs/>
                <w:lang w:eastAsia="en-US"/>
              </w:rPr>
              <w:t>Уметь</w:t>
            </w:r>
          </w:p>
        </w:tc>
        <w:tc>
          <w:tcPr>
            <w:tcW w:w="7312" w:type="dxa"/>
            <w:tcBorders>
              <w:top w:val="single" w:sz="4" w:space="0" w:color="auto"/>
              <w:left w:val="single" w:sz="4" w:space="0" w:color="auto"/>
              <w:bottom w:val="single" w:sz="4" w:space="0" w:color="auto"/>
              <w:right w:val="single" w:sz="4" w:space="0" w:color="auto"/>
            </w:tcBorders>
          </w:tcPr>
          <w:p w:rsidR="00302967" w:rsidRDefault="00302967" w:rsidP="00054935">
            <w:pPr>
              <w:pStyle w:val="a9"/>
              <w:spacing w:line="240" w:lineRule="auto"/>
              <w:ind w:left="147" w:hanging="147"/>
            </w:pPr>
            <w:r>
              <w:t>рассчитывать заработную плату сотрудников;</w:t>
            </w:r>
          </w:p>
          <w:p w:rsidR="00302967" w:rsidRDefault="00302967" w:rsidP="00054935">
            <w:pPr>
              <w:pStyle w:val="a9"/>
              <w:spacing w:line="240" w:lineRule="auto"/>
              <w:ind w:left="147" w:hanging="147"/>
            </w:pPr>
            <w:r>
              <w:t>определять сумму удержаний из заработной платы сотрудников;</w:t>
            </w:r>
          </w:p>
          <w:p w:rsidR="00302967" w:rsidRDefault="00302967" w:rsidP="00054935">
            <w:pPr>
              <w:pStyle w:val="a9"/>
              <w:spacing w:line="240" w:lineRule="auto"/>
              <w:ind w:left="147" w:hanging="147"/>
            </w:pPr>
            <w:r>
              <w:t>определять финансовые результаты деятельности организации по основным видам деятельности;</w:t>
            </w:r>
          </w:p>
          <w:p w:rsidR="00302967" w:rsidRDefault="00302967" w:rsidP="00054935">
            <w:pPr>
              <w:pStyle w:val="a9"/>
              <w:spacing w:line="240" w:lineRule="auto"/>
              <w:ind w:left="147" w:hanging="147"/>
            </w:pPr>
            <w:r>
              <w:t>определять финансовые результаты деятельности организации по прочим видам деятельности;</w:t>
            </w:r>
          </w:p>
          <w:p w:rsidR="00302967" w:rsidRDefault="00302967" w:rsidP="00054935">
            <w:pPr>
              <w:pStyle w:val="a9"/>
              <w:spacing w:line="240" w:lineRule="auto"/>
              <w:ind w:left="147" w:hanging="147"/>
            </w:pPr>
            <w:r>
              <w:t>проводить учет нераспределенной прибыли;</w:t>
            </w:r>
          </w:p>
          <w:p w:rsidR="00302967" w:rsidRDefault="00302967" w:rsidP="00054935">
            <w:pPr>
              <w:pStyle w:val="a9"/>
              <w:spacing w:line="240" w:lineRule="auto"/>
              <w:ind w:left="147" w:hanging="147"/>
            </w:pPr>
            <w:r>
              <w:t>проводить учет собственного капитала;</w:t>
            </w:r>
          </w:p>
          <w:p w:rsidR="00302967" w:rsidRDefault="00302967" w:rsidP="00054935">
            <w:pPr>
              <w:pStyle w:val="a9"/>
              <w:spacing w:line="240" w:lineRule="auto"/>
              <w:ind w:left="147" w:hanging="147"/>
            </w:pPr>
            <w:r>
              <w:t>проводить учет уставного капитала;</w:t>
            </w:r>
          </w:p>
          <w:p w:rsidR="00302967" w:rsidRDefault="00302967" w:rsidP="00054935">
            <w:pPr>
              <w:pStyle w:val="a9"/>
              <w:spacing w:line="240" w:lineRule="auto"/>
              <w:ind w:left="147" w:hanging="147"/>
            </w:pPr>
            <w:r>
              <w:t>проводить учет резервного капитала и целевого финансирования;</w:t>
            </w:r>
          </w:p>
          <w:p w:rsidR="00302967" w:rsidRDefault="00302967" w:rsidP="00054935">
            <w:pPr>
              <w:pStyle w:val="a9"/>
              <w:spacing w:line="240" w:lineRule="auto"/>
              <w:ind w:left="147" w:hanging="147"/>
            </w:pPr>
            <w:r>
              <w:t>проводить учет кредитов и займов;</w:t>
            </w:r>
          </w:p>
          <w:p w:rsidR="00302967" w:rsidRDefault="00302967" w:rsidP="00054935">
            <w:pPr>
              <w:pStyle w:val="a9"/>
              <w:spacing w:line="240" w:lineRule="auto"/>
              <w:ind w:left="147" w:hanging="147"/>
            </w:pPr>
            <w:r>
              <w:t>определять цели и периодичность проведения инвентаризации;</w:t>
            </w:r>
          </w:p>
          <w:p w:rsidR="00302967" w:rsidRDefault="00302967" w:rsidP="00054935">
            <w:pPr>
              <w:pStyle w:val="a9"/>
              <w:spacing w:line="240" w:lineRule="auto"/>
              <w:ind w:left="147" w:hanging="147"/>
            </w:pPr>
            <w:r>
              <w:t>руководствоваться нормативными правовыми актами, регулирующими порядок проведения инвентаризации активов;</w:t>
            </w:r>
          </w:p>
          <w:p w:rsidR="00302967" w:rsidRDefault="00302967" w:rsidP="00054935">
            <w:pPr>
              <w:pStyle w:val="a9"/>
              <w:spacing w:line="240" w:lineRule="auto"/>
              <w:ind w:left="147" w:hanging="147"/>
            </w:pPr>
            <w:r>
              <w:t>пользоваться специальной терминологией при проведении инвентаризации активов;</w:t>
            </w:r>
          </w:p>
          <w:p w:rsidR="00302967" w:rsidRDefault="00302967" w:rsidP="00054935">
            <w:pPr>
              <w:pStyle w:val="a9"/>
              <w:spacing w:line="240" w:lineRule="auto"/>
              <w:ind w:left="147" w:hanging="147"/>
            </w:pPr>
            <w:r>
              <w:t>давать характеристику активов организации;</w:t>
            </w:r>
          </w:p>
          <w:p w:rsidR="00302967" w:rsidRDefault="00302967" w:rsidP="00054935">
            <w:pPr>
              <w:pStyle w:val="a9"/>
              <w:spacing w:line="240" w:lineRule="auto"/>
              <w:ind w:left="147" w:hanging="147"/>
            </w:pPr>
            <w: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302967" w:rsidRDefault="00302967" w:rsidP="00054935">
            <w:pPr>
              <w:pStyle w:val="a9"/>
              <w:spacing w:line="240" w:lineRule="auto"/>
              <w:ind w:left="147" w:hanging="147"/>
            </w:pPr>
            <w:r>
              <w:t>составлять инвентаризационные описи;</w:t>
            </w:r>
          </w:p>
          <w:p w:rsidR="00302967" w:rsidRDefault="00302967" w:rsidP="00054935">
            <w:pPr>
              <w:pStyle w:val="a9"/>
              <w:spacing w:line="240" w:lineRule="auto"/>
              <w:ind w:left="147" w:hanging="147"/>
            </w:pPr>
            <w:r>
              <w:t>проводить физический подсчет активов;</w:t>
            </w:r>
          </w:p>
          <w:p w:rsidR="00302967" w:rsidRDefault="00302967" w:rsidP="00054935">
            <w:pPr>
              <w:pStyle w:val="a9"/>
              <w:spacing w:line="240" w:lineRule="auto"/>
              <w:ind w:left="147" w:hanging="147"/>
            </w:pPr>
            <w:r>
              <w:t>составлять сличительные ведомости и устанавливать соответствие данных о фактическом наличии средств данным бухгалтерского учета;</w:t>
            </w:r>
          </w:p>
          <w:p w:rsidR="00302967" w:rsidRDefault="00302967" w:rsidP="00054935">
            <w:pPr>
              <w:pStyle w:val="a9"/>
              <w:spacing w:line="240" w:lineRule="auto"/>
              <w:ind w:left="147" w:hanging="147"/>
            </w:pPr>
            <w:r>
              <w:t>выполнять работу по инвентаризации основных средств и отражать ее результаты в бухгалтерских проводках;</w:t>
            </w:r>
          </w:p>
          <w:p w:rsidR="00302967" w:rsidRDefault="00302967" w:rsidP="00054935">
            <w:pPr>
              <w:pStyle w:val="a9"/>
              <w:spacing w:line="240" w:lineRule="auto"/>
              <w:ind w:left="147" w:hanging="147"/>
            </w:pPr>
            <w:r>
              <w:t>выполнять работу по инвентаризации нематериальных активов и отражать ее результаты в бухгалтерских проводках;</w:t>
            </w:r>
          </w:p>
          <w:p w:rsidR="00302967" w:rsidRDefault="00302967" w:rsidP="00054935">
            <w:pPr>
              <w:pStyle w:val="a9"/>
              <w:spacing w:line="240" w:lineRule="auto"/>
              <w:ind w:left="147" w:hanging="147"/>
            </w:pPr>
            <w:r>
              <w:t>выполнять работу по инвентаризации и переоценке материально-производственных запасов и отражать ее результаты в бухгалтерских проводках;</w:t>
            </w:r>
          </w:p>
          <w:p w:rsidR="00302967" w:rsidRDefault="00302967" w:rsidP="00054935">
            <w:pPr>
              <w:pStyle w:val="a9"/>
              <w:spacing w:line="240" w:lineRule="auto"/>
              <w:ind w:left="147" w:hanging="147"/>
            </w:pPr>
            <w: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302967" w:rsidRDefault="00302967" w:rsidP="00054935">
            <w:pPr>
              <w:pStyle w:val="a9"/>
              <w:spacing w:line="240" w:lineRule="auto"/>
              <w:ind w:left="147" w:hanging="147"/>
            </w:pPr>
            <w:r>
              <w:t>формировать бухгалтерские проводки по списанию недостач в зависимости от причин их возникновения;</w:t>
            </w:r>
          </w:p>
          <w:p w:rsidR="00302967" w:rsidRDefault="00302967" w:rsidP="00054935">
            <w:pPr>
              <w:pStyle w:val="a9"/>
              <w:spacing w:line="240" w:lineRule="auto"/>
              <w:ind w:left="147" w:hanging="147"/>
            </w:pPr>
            <w:r>
              <w:lastRenderedPageBreak/>
              <w:t>составлять акт по результатам инвентаризации;</w:t>
            </w:r>
          </w:p>
          <w:p w:rsidR="00302967" w:rsidRDefault="00302967" w:rsidP="00054935">
            <w:pPr>
              <w:pStyle w:val="a9"/>
              <w:spacing w:line="240" w:lineRule="auto"/>
              <w:ind w:left="147" w:hanging="147"/>
            </w:pPr>
            <w:r>
              <w:t>проводить выверку финансовых обязательств;</w:t>
            </w:r>
          </w:p>
          <w:p w:rsidR="00302967" w:rsidRDefault="00302967" w:rsidP="00054935">
            <w:pPr>
              <w:pStyle w:val="a9"/>
              <w:spacing w:line="240" w:lineRule="auto"/>
              <w:ind w:left="147" w:hanging="147"/>
            </w:pPr>
            <w:r>
              <w:t>участвовать в инвентаризации дебиторской и кредиторской задолженности организации;</w:t>
            </w:r>
          </w:p>
          <w:p w:rsidR="00302967" w:rsidRDefault="00302967" w:rsidP="00054935">
            <w:pPr>
              <w:pStyle w:val="a9"/>
              <w:spacing w:line="240" w:lineRule="auto"/>
              <w:ind w:left="147" w:hanging="147"/>
            </w:pPr>
            <w:r>
              <w:t>проводить инвентаризацию расчетов;</w:t>
            </w:r>
          </w:p>
          <w:p w:rsidR="00302967" w:rsidRDefault="00302967" w:rsidP="00054935">
            <w:pPr>
              <w:pStyle w:val="a9"/>
              <w:spacing w:line="240" w:lineRule="auto"/>
              <w:ind w:left="147" w:hanging="147"/>
            </w:pPr>
            <w:r>
              <w:t>определять реальное состояние расчетов;</w:t>
            </w:r>
          </w:p>
          <w:p w:rsidR="00302967" w:rsidRDefault="00302967" w:rsidP="00054935">
            <w:pPr>
              <w:pStyle w:val="a9"/>
              <w:spacing w:line="240" w:lineRule="auto"/>
              <w:ind w:left="147" w:hanging="147"/>
            </w:pPr>
            <w:r>
              <w:t>выявлять задолженность, нереальную для взыскания, с целью принятия мер к взысканию задолженности с должников либо к списанию ее с учета;</w:t>
            </w:r>
          </w:p>
          <w:p w:rsidR="00302967" w:rsidRDefault="00302967" w:rsidP="00054935">
            <w:pPr>
              <w:pStyle w:val="a9"/>
              <w:spacing w:line="240" w:lineRule="auto"/>
              <w:ind w:left="147" w:hanging="147"/>
            </w:pPr>
            <w:r>
              <w:t>проводить инвентаризацию недостач и потерь от порчи ценностей (счет 94), целевого финансирования (счет 86), доходов будущих периодов (счет 98);</w:t>
            </w:r>
          </w:p>
          <w:p w:rsidR="00302967" w:rsidRDefault="00302967" w:rsidP="00054935">
            <w:pPr>
              <w:pStyle w:val="a9"/>
              <w:spacing w:line="240" w:lineRule="auto"/>
              <w:ind w:left="147" w:hanging="147"/>
            </w:pPr>
            <w: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302967" w:rsidRDefault="00302967" w:rsidP="00054935">
            <w:pPr>
              <w:pStyle w:val="a9"/>
              <w:spacing w:line="240" w:lineRule="auto"/>
              <w:ind w:left="147" w:hanging="147"/>
            </w:pPr>
            <w:r>
              <w:t>выполнять контрольные процедуры и их документирование, готовить и оформлять завершающие материалы по результатам внутреннего контроля.</w:t>
            </w:r>
          </w:p>
          <w:p w:rsidR="00302967" w:rsidRPr="00834C60" w:rsidRDefault="00302967" w:rsidP="00054935">
            <w:pPr>
              <w:pStyle w:val="a9"/>
              <w:spacing w:line="240" w:lineRule="auto"/>
              <w:ind w:left="147" w:hanging="147"/>
            </w:pPr>
            <w:r w:rsidRPr="00834C60">
              <w:t>создавать резерв по сомнительным долгам;</w:t>
            </w:r>
          </w:p>
          <w:p w:rsidR="00302967" w:rsidRPr="00834C60" w:rsidRDefault="00302967" w:rsidP="00054935">
            <w:pPr>
              <w:pStyle w:val="a9"/>
              <w:spacing w:line="240" w:lineRule="auto"/>
              <w:ind w:left="147" w:hanging="147"/>
            </w:pPr>
            <w:r w:rsidRPr="00834C60">
              <w:t>осуществлять учет прочих доходов и расходов;</w:t>
            </w:r>
          </w:p>
          <w:p w:rsidR="00302967" w:rsidRPr="00753E58" w:rsidRDefault="00302967" w:rsidP="00054935">
            <w:pPr>
              <w:pStyle w:val="a9"/>
              <w:spacing w:line="240" w:lineRule="auto"/>
              <w:ind w:left="147" w:hanging="147"/>
            </w:pPr>
            <w:r w:rsidRPr="00834C60">
              <w:t>определять финансовый результат с использованием специализированно программы ведения бухгалтерского учета;</w:t>
            </w:r>
          </w:p>
        </w:tc>
      </w:tr>
      <w:tr w:rsidR="00302967" w:rsidRPr="004330E0" w:rsidTr="00054935">
        <w:tc>
          <w:tcPr>
            <w:tcW w:w="2259" w:type="dxa"/>
            <w:tcBorders>
              <w:top w:val="single" w:sz="4" w:space="0" w:color="auto"/>
              <w:left w:val="single" w:sz="4" w:space="0" w:color="auto"/>
              <w:bottom w:val="single" w:sz="4" w:space="0" w:color="auto"/>
              <w:right w:val="single" w:sz="4" w:space="0" w:color="auto"/>
            </w:tcBorders>
          </w:tcPr>
          <w:p w:rsidR="00302967" w:rsidRPr="00834C60" w:rsidRDefault="00302967" w:rsidP="00054935">
            <w:pPr>
              <w:tabs>
                <w:tab w:val="left" w:pos="175"/>
              </w:tabs>
              <w:contextualSpacing/>
              <w:jc w:val="both"/>
              <w:rPr>
                <w:bCs/>
                <w:lang w:eastAsia="en-US"/>
              </w:rPr>
            </w:pPr>
            <w:r w:rsidRPr="00834C60">
              <w:rPr>
                <w:bCs/>
                <w:lang w:eastAsia="en-US"/>
              </w:rPr>
              <w:lastRenderedPageBreak/>
              <w:t>Иметь практический опыт</w:t>
            </w:r>
          </w:p>
        </w:tc>
        <w:tc>
          <w:tcPr>
            <w:tcW w:w="7312" w:type="dxa"/>
            <w:tcBorders>
              <w:top w:val="single" w:sz="4" w:space="0" w:color="auto"/>
              <w:left w:val="single" w:sz="4" w:space="0" w:color="auto"/>
              <w:bottom w:val="single" w:sz="4" w:space="0" w:color="auto"/>
              <w:right w:val="single" w:sz="4" w:space="0" w:color="auto"/>
            </w:tcBorders>
          </w:tcPr>
          <w:p w:rsidR="00302967" w:rsidRPr="00834C60" w:rsidRDefault="00302967" w:rsidP="00054935">
            <w:pPr>
              <w:pStyle w:val="a9"/>
              <w:spacing w:line="240" w:lineRule="auto"/>
              <w:ind w:left="147" w:hanging="147"/>
            </w:pPr>
            <w:r w:rsidRPr="00834C60">
              <w:t>проведения расчетов с бюджетом и внебюджетными фондами</w:t>
            </w:r>
          </w:p>
        </w:tc>
      </w:tr>
      <w:tr w:rsidR="00302967" w:rsidRPr="004330E0" w:rsidTr="00054935">
        <w:tc>
          <w:tcPr>
            <w:tcW w:w="2259" w:type="dxa"/>
            <w:tcBorders>
              <w:top w:val="single" w:sz="4" w:space="0" w:color="auto"/>
              <w:left w:val="single" w:sz="4" w:space="0" w:color="auto"/>
              <w:bottom w:val="single" w:sz="4" w:space="0" w:color="auto"/>
              <w:right w:val="single" w:sz="4" w:space="0" w:color="auto"/>
            </w:tcBorders>
          </w:tcPr>
          <w:p w:rsidR="00302967" w:rsidRPr="00834C60" w:rsidRDefault="00302967" w:rsidP="00054935">
            <w:pPr>
              <w:tabs>
                <w:tab w:val="left" w:pos="175"/>
              </w:tabs>
              <w:contextualSpacing/>
              <w:jc w:val="both"/>
              <w:rPr>
                <w:bCs/>
                <w:lang w:eastAsia="en-US"/>
              </w:rPr>
            </w:pPr>
            <w:r w:rsidRPr="00834C60">
              <w:rPr>
                <w:bCs/>
                <w:lang w:eastAsia="en-US"/>
              </w:rPr>
              <w:t>Уметь</w:t>
            </w:r>
          </w:p>
        </w:tc>
        <w:tc>
          <w:tcPr>
            <w:tcW w:w="7312" w:type="dxa"/>
            <w:tcBorders>
              <w:top w:val="single" w:sz="4" w:space="0" w:color="auto"/>
              <w:left w:val="single" w:sz="4" w:space="0" w:color="auto"/>
              <w:bottom w:val="single" w:sz="4" w:space="0" w:color="auto"/>
              <w:right w:val="single" w:sz="4" w:space="0" w:color="auto"/>
            </w:tcBorders>
          </w:tcPr>
          <w:p w:rsidR="00302967" w:rsidRPr="00CB5952" w:rsidRDefault="00302967" w:rsidP="00054935">
            <w:pPr>
              <w:pStyle w:val="a9"/>
              <w:spacing w:line="240" w:lineRule="auto"/>
              <w:ind w:left="147" w:hanging="147"/>
            </w:pPr>
            <w:r w:rsidRPr="00CB5952">
              <w:t>определять виды и порядок налогообложения;</w:t>
            </w:r>
          </w:p>
          <w:p w:rsidR="00302967" w:rsidRPr="00CB5952" w:rsidRDefault="00302967" w:rsidP="00054935">
            <w:pPr>
              <w:pStyle w:val="a9"/>
              <w:spacing w:line="240" w:lineRule="auto"/>
              <w:ind w:left="147" w:hanging="147"/>
            </w:pPr>
            <w:r w:rsidRPr="00CB5952">
              <w:t>ориентироваться в системе налогов Российской Федерации;</w:t>
            </w:r>
          </w:p>
          <w:p w:rsidR="00302967" w:rsidRPr="00CB5952" w:rsidRDefault="00302967" w:rsidP="00054935">
            <w:pPr>
              <w:pStyle w:val="a9"/>
              <w:spacing w:line="240" w:lineRule="auto"/>
              <w:ind w:left="147" w:hanging="147"/>
            </w:pPr>
            <w:r w:rsidRPr="00CB5952">
              <w:t>выделять элементы налогообложения;</w:t>
            </w:r>
          </w:p>
          <w:p w:rsidR="00302967" w:rsidRPr="00CB5952" w:rsidRDefault="00302967" w:rsidP="00054935">
            <w:pPr>
              <w:pStyle w:val="a9"/>
              <w:spacing w:line="240" w:lineRule="auto"/>
              <w:ind w:left="147" w:hanging="147"/>
            </w:pPr>
            <w:r w:rsidRPr="00CB5952">
              <w:t>определять источники уплаты налогов, сборов, пошлин;</w:t>
            </w:r>
          </w:p>
          <w:p w:rsidR="00302967" w:rsidRPr="00CB5952" w:rsidRDefault="00302967" w:rsidP="00054935">
            <w:pPr>
              <w:pStyle w:val="a9"/>
              <w:spacing w:line="240" w:lineRule="auto"/>
              <w:ind w:left="147" w:hanging="147"/>
            </w:pPr>
            <w:r w:rsidRPr="00CB5952">
              <w:t>оформлять бухгалтерскими проводками начисления и перечисления сумм налогов и сборов;</w:t>
            </w:r>
          </w:p>
          <w:p w:rsidR="00302967" w:rsidRPr="00CB5952" w:rsidRDefault="00302967" w:rsidP="00054935">
            <w:pPr>
              <w:pStyle w:val="a9"/>
              <w:spacing w:line="240" w:lineRule="auto"/>
              <w:ind w:left="147" w:hanging="147"/>
            </w:pPr>
            <w:r w:rsidRPr="00CB5952">
              <w:t>организовывать аналитический учет по счету 68 "Расчеты по налогам и сборам";</w:t>
            </w:r>
          </w:p>
          <w:p w:rsidR="00302967" w:rsidRPr="00CB5952" w:rsidRDefault="00302967" w:rsidP="00054935">
            <w:pPr>
              <w:pStyle w:val="a9"/>
              <w:spacing w:line="240" w:lineRule="auto"/>
              <w:ind w:left="147" w:hanging="147"/>
            </w:pPr>
            <w:r w:rsidRPr="00CB5952">
              <w:t>заполнять платежные поручения по перечислению налогов и сборов;</w:t>
            </w:r>
          </w:p>
          <w:p w:rsidR="00302967" w:rsidRPr="00CB5952" w:rsidRDefault="00302967" w:rsidP="00054935">
            <w:pPr>
              <w:pStyle w:val="a9"/>
              <w:spacing w:line="240" w:lineRule="auto"/>
              <w:ind w:left="147" w:hanging="147"/>
            </w:pPr>
            <w:r w:rsidRPr="00CB5952">
              <w:t>выбирать для платежных поручений по видам налогов соответствующие реквизиты;</w:t>
            </w:r>
          </w:p>
          <w:p w:rsidR="00302967" w:rsidRPr="00CB5952" w:rsidRDefault="00302967" w:rsidP="00054935">
            <w:pPr>
              <w:pStyle w:val="a9"/>
              <w:spacing w:line="240" w:lineRule="auto"/>
              <w:ind w:left="147" w:hanging="147"/>
            </w:pPr>
            <w:r w:rsidRPr="00CB5952">
              <w:t>выбирать коды бюджетной классификации для определенных налогов, штрафов и пени;</w:t>
            </w:r>
          </w:p>
          <w:p w:rsidR="00302967" w:rsidRPr="00CB5952" w:rsidRDefault="00302967" w:rsidP="00054935">
            <w:pPr>
              <w:pStyle w:val="a9"/>
              <w:spacing w:line="240" w:lineRule="auto"/>
              <w:ind w:left="147" w:hanging="147"/>
            </w:pPr>
            <w:r w:rsidRPr="00CB5952">
              <w:t>пользоваться образцом заполнения платежных поручений по перечислению налогов, сборов и пошлин;</w:t>
            </w:r>
          </w:p>
          <w:p w:rsidR="00302967" w:rsidRPr="00CB5952" w:rsidRDefault="00302967" w:rsidP="00054935">
            <w:pPr>
              <w:pStyle w:val="a9"/>
              <w:spacing w:line="240" w:lineRule="auto"/>
              <w:ind w:left="147" w:hanging="147"/>
            </w:pPr>
            <w:r w:rsidRPr="00CB5952">
              <w:t>проводить учет расчетов по социальному страхованию и обеспечению;</w:t>
            </w:r>
          </w:p>
          <w:p w:rsidR="00302967" w:rsidRPr="00CB5952" w:rsidRDefault="00302967" w:rsidP="00054935">
            <w:pPr>
              <w:pStyle w:val="a9"/>
              <w:spacing w:line="240" w:lineRule="auto"/>
              <w:ind w:left="147" w:hanging="147"/>
            </w:pPr>
            <w:r w:rsidRPr="00CB5952">
              <w:t>определять объекты налогообложения для исчисления, отчеты по страховым взносам в ФНС России и государственные внебюджетные фонды;</w:t>
            </w:r>
          </w:p>
          <w:p w:rsidR="00302967" w:rsidRPr="00CB5952" w:rsidRDefault="00302967" w:rsidP="00054935">
            <w:pPr>
              <w:pStyle w:val="a9"/>
              <w:spacing w:line="240" w:lineRule="auto"/>
              <w:ind w:left="147" w:hanging="147"/>
            </w:pPr>
            <w:r w:rsidRPr="00CB5952">
              <w:t>применять порядок и соблюдать сроки исчисления по страховым взносам в государственные внебюджетные фонды;</w:t>
            </w:r>
          </w:p>
          <w:p w:rsidR="00302967" w:rsidRPr="00CB5952" w:rsidRDefault="00302967" w:rsidP="00054935">
            <w:pPr>
              <w:pStyle w:val="a9"/>
              <w:spacing w:line="240" w:lineRule="auto"/>
              <w:ind w:left="147" w:hanging="147"/>
            </w:pPr>
            <w:r w:rsidRPr="00CB5952">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p w:rsidR="00302967" w:rsidRPr="00CB5952" w:rsidRDefault="00302967" w:rsidP="00054935">
            <w:pPr>
              <w:pStyle w:val="a9"/>
              <w:spacing w:line="240" w:lineRule="auto"/>
              <w:ind w:left="147" w:hanging="147"/>
            </w:pPr>
            <w:r w:rsidRPr="00CB5952">
              <w:t xml:space="preserve">оформлять бухгалтерскими проводками начисление и перечисление </w:t>
            </w:r>
            <w:r w:rsidRPr="00CB5952">
              <w:lastRenderedPageBreak/>
              <w:t>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302967" w:rsidRPr="00CB5952" w:rsidRDefault="00302967" w:rsidP="00054935">
            <w:pPr>
              <w:pStyle w:val="a9"/>
              <w:spacing w:line="240" w:lineRule="auto"/>
              <w:ind w:left="147" w:hanging="147"/>
            </w:pPr>
            <w:r w:rsidRPr="00CB5952">
              <w:t>осуществлять аналитический учет по счету 69 "Расчеты по социальному страхованию";</w:t>
            </w:r>
          </w:p>
          <w:p w:rsidR="00302967" w:rsidRPr="00CB5952" w:rsidRDefault="00302967" w:rsidP="00054935">
            <w:pPr>
              <w:pStyle w:val="a9"/>
              <w:spacing w:line="240" w:lineRule="auto"/>
              <w:ind w:left="147" w:hanging="147"/>
            </w:pPr>
            <w:r w:rsidRPr="00CB5952">
              <w:t>проводить начисление и перечисление взносов на страхование от несчастных случаев на производстве и профессиональных заболеваний;</w:t>
            </w:r>
          </w:p>
          <w:p w:rsidR="00302967" w:rsidRPr="00CB5952" w:rsidRDefault="00302967" w:rsidP="00054935">
            <w:pPr>
              <w:pStyle w:val="a9"/>
              <w:spacing w:line="240" w:lineRule="auto"/>
              <w:ind w:left="147" w:hanging="147"/>
            </w:pPr>
            <w:r w:rsidRPr="00CB5952">
              <w:t>использовать средства внебюджетных фондов по направлениям, определенным законодательством;</w:t>
            </w:r>
          </w:p>
          <w:p w:rsidR="00302967" w:rsidRPr="00CB5952" w:rsidRDefault="00302967" w:rsidP="00054935">
            <w:pPr>
              <w:pStyle w:val="a9"/>
              <w:spacing w:line="240" w:lineRule="auto"/>
              <w:ind w:left="147" w:hanging="147"/>
            </w:pPr>
            <w:r w:rsidRPr="00CB5952">
              <w:t>осуществлять контроль прохождения платежных поручений по расчетно-кассовым банковским операциям с использованием выписок банка;</w:t>
            </w:r>
          </w:p>
          <w:p w:rsidR="00302967" w:rsidRPr="00CB5952" w:rsidRDefault="00302967" w:rsidP="00054935">
            <w:pPr>
              <w:pStyle w:val="a9"/>
              <w:spacing w:line="240" w:lineRule="auto"/>
              <w:ind w:left="147" w:hanging="147"/>
            </w:pPr>
            <w:r w:rsidRPr="00CB5952">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302967" w:rsidRPr="00CB5952" w:rsidRDefault="00302967" w:rsidP="00054935">
            <w:pPr>
              <w:pStyle w:val="a9"/>
              <w:spacing w:line="240" w:lineRule="auto"/>
              <w:ind w:left="147" w:hanging="147"/>
            </w:pPr>
            <w:r w:rsidRPr="00CB5952">
              <w:t>выбирать для платежных поручений по видам страховых взносов соответствующие реквизиты;</w:t>
            </w:r>
          </w:p>
          <w:p w:rsidR="00302967" w:rsidRPr="00CB5952" w:rsidRDefault="00302967" w:rsidP="00054935">
            <w:pPr>
              <w:pStyle w:val="a9"/>
              <w:spacing w:line="240" w:lineRule="auto"/>
              <w:ind w:left="147" w:hanging="147"/>
            </w:pPr>
            <w:r w:rsidRPr="00CB5952">
              <w:t>оформлять платежные поручения по штрафам и пеням внебюджетных фондов;</w:t>
            </w:r>
          </w:p>
          <w:p w:rsidR="00302967" w:rsidRPr="00CB5952" w:rsidRDefault="00302967" w:rsidP="00054935">
            <w:pPr>
              <w:pStyle w:val="a9"/>
              <w:spacing w:line="240" w:lineRule="auto"/>
              <w:ind w:left="147" w:hanging="147"/>
            </w:pPr>
            <w:r w:rsidRPr="00CB5952">
              <w:t>пользоваться образцом заполнения платежных поручений по перечислению страховых взносов во внебюджетные фонды;</w:t>
            </w:r>
          </w:p>
          <w:p w:rsidR="00302967" w:rsidRPr="00CB5952" w:rsidRDefault="00302967" w:rsidP="00054935">
            <w:pPr>
              <w:pStyle w:val="a9"/>
              <w:spacing w:line="240" w:lineRule="auto"/>
              <w:ind w:left="147" w:hanging="147"/>
            </w:pPr>
            <w:r w:rsidRPr="00CB5952">
              <w:t>заполнять данные статуса плательщика, ИНН получателя, КПП получателя, наименование налоговой инспекции, КБК, ОКАТО, основания платежа, страхового периода, номера документа, даты документа;</w:t>
            </w:r>
          </w:p>
          <w:p w:rsidR="00302967" w:rsidRPr="00CB5952" w:rsidRDefault="00302967" w:rsidP="00054935">
            <w:pPr>
              <w:pStyle w:val="a9"/>
              <w:spacing w:line="240" w:lineRule="auto"/>
              <w:ind w:left="147" w:hanging="147"/>
            </w:pPr>
            <w:r w:rsidRPr="00CB5952">
              <w:t>пользоваться образцом заполнения платежных поручений по перечислению страховых взносов во внебюджетные фонды;</w:t>
            </w:r>
          </w:p>
          <w:p w:rsidR="00302967" w:rsidRPr="00834C60" w:rsidRDefault="00302967" w:rsidP="00054935">
            <w:pPr>
              <w:pStyle w:val="a9"/>
              <w:spacing w:line="240" w:lineRule="auto"/>
              <w:ind w:left="147" w:hanging="147"/>
            </w:pPr>
            <w:r w:rsidRPr="00CB5952">
              <w:t>осуществлять контроль прохождения платежных поручений по расчетно-кассовым банковским операциям с использованием выписок банка.</w:t>
            </w:r>
          </w:p>
        </w:tc>
      </w:tr>
      <w:tr w:rsidR="00302967" w:rsidRPr="004330E0" w:rsidTr="00054935">
        <w:tc>
          <w:tcPr>
            <w:tcW w:w="2259" w:type="dxa"/>
            <w:tcBorders>
              <w:top w:val="single" w:sz="4" w:space="0" w:color="auto"/>
              <w:left w:val="single" w:sz="4" w:space="0" w:color="auto"/>
              <w:bottom w:val="single" w:sz="4" w:space="0" w:color="auto"/>
              <w:right w:val="single" w:sz="4" w:space="0" w:color="auto"/>
            </w:tcBorders>
            <w:shd w:val="clear" w:color="auto" w:fill="auto"/>
          </w:tcPr>
          <w:p w:rsidR="00302967" w:rsidRPr="00834C60" w:rsidRDefault="00302967" w:rsidP="00054935">
            <w:pPr>
              <w:tabs>
                <w:tab w:val="left" w:pos="175"/>
              </w:tabs>
              <w:contextualSpacing/>
              <w:jc w:val="both"/>
              <w:rPr>
                <w:bCs/>
                <w:lang w:eastAsia="en-US"/>
              </w:rPr>
            </w:pPr>
            <w:r w:rsidRPr="00834C60">
              <w:rPr>
                <w:bCs/>
                <w:lang w:eastAsia="en-US"/>
              </w:rPr>
              <w:lastRenderedPageBreak/>
              <w:t xml:space="preserve">Иметь </w:t>
            </w:r>
          </w:p>
          <w:p w:rsidR="00302967" w:rsidRPr="00834C60" w:rsidRDefault="00302967" w:rsidP="00054935">
            <w:pPr>
              <w:tabs>
                <w:tab w:val="left" w:pos="175"/>
              </w:tabs>
              <w:contextualSpacing/>
              <w:jc w:val="both"/>
              <w:rPr>
                <w:bCs/>
                <w:lang w:eastAsia="en-US"/>
              </w:rPr>
            </w:pPr>
            <w:r w:rsidRPr="00834C60">
              <w:rPr>
                <w:bCs/>
                <w:lang w:eastAsia="en-US"/>
              </w:rPr>
              <w:t xml:space="preserve">практический </w:t>
            </w:r>
          </w:p>
          <w:p w:rsidR="00302967" w:rsidRPr="00834C60" w:rsidRDefault="00302967" w:rsidP="00054935">
            <w:pPr>
              <w:tabs>
                <w:tab w:val="left" w:pos="175"/>
              </w:tabs>
              <w:contextualSpacing/>
              <w:jc w:val="both"/>
              <w:rPr>
                <w:bCs/>
                <w:lang w:eastAsia="en-US"/>
              </w:rPr>
            </w:pPr>
            <w:r w:rsidRPr="00834C60">
              <w:rPr>
                <w:bCs/>
                <w:lang w:eastAsia="en-US"/>
              </w:rPr>
              <w:t>опыт</w:t>
            </w:r>
          </w:p>
        </w:tc>
        <w:tc>
          <w:tcPr>
            <w:tcW w:w="7312" w:type="dxa"/>
            <w:tcBorders>
              <w:top w:val="single" w:sz="4" w:space="0" w:color="auto"/>
              <w:left w:val="single" w:sz="4" w:space="0" w:color="auto"/>
              <w:bottom w:val="single" w:sz="4" w:space="0" w:color="auto"/>
              <w:right w:val="single" w:sz="4" w:space="0" w:color="auto"/>
            </w:tcBorders>
            <w:shd w:val="clear" w:color="auto" w:fill="auto"/>
          </w:tcPr>
          <w:p w:rsidR="00302967" w:rsidRPr="00834C60" w:rsidRDefault="00302967" w:rsidP="00054935">
            <w:pPr>
              <w:pStyle w:val="a9"/>
              <w:spacing w:line="240" w:lineRule="auto"/>
              <w:ind w:left="147" w:hanging="147"/>
            </w:pPr>
            <w:r w:rsidRPr="00834C60">
              <w:t>составления бухгалтерской отчетности и использования ее для анализа финансового состояния организации;</w:t>
            </w:r>
          </w:p>
          <w:p w:rsidR="00302967" w:rsidRPr="00834C60" w:rsidRDefault="00302967" w:rsidP="00054935">
            <w:pPr>
              <w:pStyle w:val="a9"/>
              <w:spacing w:line="240" w:lineRule="auto"/>
              <w:ind w:left="147" w:hanging="147"/>
            </w:pPr>
            <w:r w:rsidRPr="00834C60">
              <w:t>составления налоговых деклараций, отчетов по страховым взносам во внебюджетные фонды и форм статистической отчетности, входящих в бухгалтерскую отчетность, в установленные законодательством сроки;</w:t>
            </w:r>
          </w:p>
          <w:p w:rsidR="00302967" w:rsidRPr="00834C60" w:rsidRDefault="00302967" w:rsidP="00054935">
            <w:pPr>
              <w:pStyle w:val="a9"/>
              <w:spacing w:line="240" w:lineRule="auto"/>
              <w:ind w:left="147" w:hanging="147"/>
            </w:pPr>
            <w:r w:rsidRPr="00834C60">
              <w:t>участия в счетной проверке бухгалтерской отчетности;</w:t>
            </w:r>
          </w:p>
          <w:p w:rsidR="00302967" w:rsidRPr="00834C60" w:rsidRDefault="00302967" w:rsidP="00054935">
            <w:pPr>
              <w:pStyle w:val="a9"/>
              <w:spacing w:line="240" w:lineRule="auto"/>
              <w:ind w:left="147" w:hanging="147"/>
            </w:pPr>
            <w:proofErr w:type="gramStart"/>
            <w:r w:rsidRPr="00834C60">
              <w:t>анализе</w:t>
            </w:r>
            <w:proofErr w:type="gramEnd"/>
            <w:r w:rsidRPr="00834C60">
              <w:t xml:space="preserve"> информации о финансовом положении организации, ее платежеспособности и доходности;</w:t>
            </w:r>
          </w:p>
          <w:p w:rsidR="00302967" w:rsidRPr="00834C60" w:rsidRDefault="00302967" w:rsidP="00054935">
            <w:pPr>
              <w:pStyle w:val="a9"/>
              <w:spacing w:line="240" w:lineRule="auto"/>
              <w:ind w:left="147" w:hanging="147"/>
            </w:pPr>
            <w:r w:rsidRPr="00834C60">
              <w:t>применения налоговых льгот;</w:t>
            </w:r>
          </w:p>
          <w:p w:rsidR="00302967" w:rsidRPr="00834C60" w:rsidRDefault="00302967" w:rsidP="00054935">
            <w:pPr>
              <w:pStyle w:val="a9"/>
              <w:spacing w:line="240" w:lineRule="auto"/>
              <w:ind w:left="147" w:hanging="147"/>
            </w:pPr>
            <w:r w:rsidRPr="00834C60">
              <w:t>разработки учетной политики в целях налогообложения;</w:t>
            </w:r>
          </w:p>
          <w:p w:rsidR="00302967" w:rsidRPr="00834C60" w:rsidRDefault="00302967" w:rsidP="00054935">
            <w:pPr>
              <w:pStyle w:val="a9"/>
              <w:spacing w:line="240" w:lineRule="auto"/>
              <w:ind w:left="147" w:hanging="147"/>
            </w:pPr>
            <w:r w:rsidRPr="00834C60">
              <w:t>составления бухгалтерской (финансовой) отчетности по Международным стандартам финансовой отчетности.</w:t>
            </w:r>
          </w:p>
        </w:tc>
      </w:tr>
      <w:tr w:rsidR="00302967" w:rsidRPr="004330E0" w:rsidTr="00054935">
        <w:tc>
          <w:tcPr>
            <w:tcW w:w="2259" w:type="dxa"/>
            <w:tcBorders>
              <w:top w:val="single" w:sz="4" w:space="0" w:color="auto"/>
              <w:left w:val="single" w:sz="4" w:space="0" w:color="auto"/>
              <w:bottom w:val="single" w:sz="4" w:space="0" w:color="auto"/>
              <w:right w:val="single" w:sz="4" w:space="0" w:color="auto"/>
            </w:tcBorders>
            <w:shd w:val="clear" w:color="auto" w:fill="auto"/>
          </w:tcPr>
          <w:p w:rsidR="00302967" w:rsidRPr="00834C60" w:rsidRDefault="00302967" w:rsidP="00054935">
            <w:pPr>
              <w:tabs>
                <w:tab w:val="left" w:pos="175"/>
              </w:tabs>
              <w:contextualSpacing/>
              <w:jc w:val="both"/>
              <w:rPr>
                <w:bCs/>
                <w:lang w:eastAsia="en-US"/>
              </w:rPr>
            </w:pPr>
            <w:r w:rsidRPr="00834C60">
              <w:rPr>
                <w:bCs/>
                <w:lang w:eastAsia="en-US"/>
              </w:rPr>
              <w:t>Уметь</w:t>
            </w:r>
          </w:p>
        </w:tc>
        <w:tc>
          <w:tcPr>
            <w:tcW w:w="7312" w:type="dxa"/>
            <w:tcBorders>
              <w:top w:val="single" w:sz="4" w:space="0" w:color="auto"/>
              <w:left w:val="single" w:sz="4" w:space="0" w:color="auto"/>
              <w:bottom w:val="single" w:sz="4" w:space="0" w:color="auto"/>
              <w:right w:val="single" w:sz="4" w:space="0" w:color="auto"/>
            </w:tcBorders>
            <w:shd w:val="clear" w:color="auto" w:fill="auto"/>
          </w:tcPr>
          <w:p w:rsidR="00302967" w:rsidRPr="00834C60" w:rsidRDefault="00302967" w:rsidP="00054935">
            <w:pPr>
              <w:pStyle w:val="a9"/>
              <w:spacing w:line="240" w:lineRule="auto"/>
              <w:ind w:left="147" w:hanging="147"/>
            </w:pPr>
            <w:r w:rsidRPr="00834C60">
              <w:t xml:space="preserve">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w:t>
            </w:r>
            <w:proofErr w:type="spellStart"/>
            <w:r w:rsidRPr="00834C60">
              <w:t>будущем</w:t>
            </w:r>
            <w:proofErr w:type="gramStart"/>
            <w:r w:rsidRPr="00834C60">
              <w:t>,о</w:t>
            </w:r>
            <w:proofErr w:type="gramEnd"/>
            <w:r w:rsidRPr="00834C60">
              <w:t>пределять</w:t>
            </w:r>
            <w:proofErr w:type="spellEnd"/>
            <w:r w:rsidRPr="00834C60">
              <w:t xml:space="preserve"> источники, содержащие наиболее полную и </w:t>
            </w:r>
            <w:r w:rsidRPr="00834C60">
              <w:lastRenderedPageBreak/>
              <w:t xml:space="preserve">достоверную информацию о работе объекта внутреннего контроля; </w:t>
            </w:r>
          </w:p>
          <w:p w:rsidR="00302967" w:rsidRPr="00834C60" w:rsidRDefault="00302967" w:rsidP="00054935">
            <w:pPr>
              <w:pStyle w:val="a9"/>
              <w:spacing w:line="240" w:lineRule="auto"/>
              <w:ind w:left="147" w:hanging="147"/>
            </w:pPr>
            <w:r w:rsidRPr="00834C60">
              <w:t>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p w:rsidR="00302967" w:rsidRPr="00834C60" w:rsidRDefault="00302967" w:rsidP="00054935">
            <w:pPr>
              <w:pStyle w:val="a9"/>
              <w:spacing w:line="240" w:lineRule="auto"/>
              <w:ind w:left="147" w:hanging="147"/>
            </w:pPr>
            <w:r w:rsidRPr="00834C60">
              <w:t>применять методы внутреннего контроля (интервью, пересчет, обследование, аналитические процедуры, выборка);</w:t>
            </w:r>
          </w:p>
          <w:p w:rsidR="00302967" w:rsidRPr="00834C60" w:rsidRDefault="00302967" w:rsidP="00054935">
            <w:pPr>
              <w:pStyle w:val="a9"/>
              <w:spacing w:line="240" w:lineRule="auto"/>
              <w:ind w:left="147" w:hanging="147"/>
            </w:pPr>
            <w:r w:rsidRPr="00834C60">
              <w:t>выявлять и оценивать риски объекта внутреннего контроля и риски собственных ошибок;</w:t>
            </w:r>
          </w:p>
          <w:p w:rsidR="00302967" w:rsidRPr="00834C60" w:rsidRDefault="00302967" w:rsidP="00054935">
            <w:pPr>
              <w:pStyle w:val="a9"/>
              <w:spacing w:line="240" w:lineRule="auto"/>
              <w:ind w:left="147" w:hanging="147"/>
            </w:pPr>
            <w:r w:rsidRPr="00834C60">
              <w:t xml:space="preserve">оценивать соответствие производимых хозяйственных операций и эффективность использования активов правовой и нормативной базе; </w:t>
            </w:r>
          </w:p>
          <w:p w:rsidR="00302967" w:rsidRPr="00834C60" w:rsidRDefault="00302967" w:rsidP="00054935">
            <w:pPr>
              <w:pStyle w:val="a9"/>
              <w:spacing w:line="240" w:lineRule="auto"/>
              <w:ind w:left="147" w:hanging="147"/>
            </w:pPr>
            <w:r w:rsidRPr="00834C60">
              <w:t xml:space="preserve"> формировать информационную базу, отражающую ход устранения выявленных контрольными процедурами недостатков;</w:t>
            </w:r>
          </w:p>
          <w:p w:rsidR="00302967" w:rsidRPr="00834C60" w:rsidRDefault="00302967" w:rsidP="00054935">
            <w:pPr>
              <w:pStyle w:val="a9"/>
              <w:spacing w:line="240" w:lineRule="auto"/>
              <w:ind w:left="147" w:hanging="147"/>
            </w:pPr>
            <w:r w:rsidRPr="00834C60">
              <w:t xml:space="preserve">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 </w:t>
            </w:r>
          </w:p>
          <w:p w:rsidR="00302967" w:rsidRPr="00834C60" w:rsidRDefault="00302967" w:rsidP="00054935">
            <w:pPr>
              <w:pStyle w:val="a9"/>
              <w:spacing w:line="240" w:lineRule="auto"/>
              <w:ind w:left="147" w:hanging="147"/>
            </w:pPr>
            <w:r w:rsidRPr="00834C60">
              <w:t>определять объем работ по финансовому анализу, потребность в трудовых, финансовых и материально-технических ресурсах;</w:t>
            </w:r>
          </w:p>
          <w:p w:rsidR="00302967" w:rsidRPr="00834C60" w:rsidRDefault="00302967" w:rsidP="00054935">
            <w:pPr>
              <w:pStyle w:val="a9"/>
              <w:spacing w:line="240" w:lineRule="auto"/>
              <w:ind w:left="147" w:hanging="147"/>
            </w:pPr>
            <w:r w:rsidRPr="00834C60">
              <w:t>определять источники информации для проведения анализа финансового состояния экономического субъекта;</w:t>
            </w:r>
          </w:p>
          <w:p w:rsidR="00302967" w:rsidRPr="00834C60" w:rsidRDefault="00302967" w:rsidP="00054935">
            <w:pPr>
              <w:pStyle w:val="a9"/>
              <w:spacing w:line="240" w:lineRule="auto"/>
              <w:ind w:left="147" w:hanging="147"/>
            </w:pPr>
            <w:r w:rsidRPr="00834C60">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302967" w:rsidRPr="00834C60" w:rsidRDefault="00302967" w:rsidP="00054935">
            <w:pPr>
              <w:pStyle w:val="a9"/>
              <w:spacing w:line="240" w:lineRule="auto"/>
              <w:ind w:left="147" w:hanging="147"/>
            </w:pPr>
            <w:r w:rsidRPr="00834C60">
              <w:t>распределять объем работ по проведению финансового анализа между работниками (группами работников);</w:t>
            </w:r>
          </w:p>
          <w:p w:rsidR="00302967" w:rsidRPr="00834C60" w:rsidRDefault="00302967" w:rsidP="00054935">
            <w:pPr>
              <w:pStyle w:val="a9"/>
              <w:spacing w:line="240" w:lineRule="auto"/>
              <w:ind w:left="147" w:hanging="147"/>
            </w:pPr>
            <w:r w:rsidRPr="00834C60">
              <w:t>проверять качество аналитической информации, полученной в процессе проведения финансового анализа и выполнять процедуры по ее обобщению;</w:t>
            </w:r>
          </w:p>
          <w:p w:rsidR="00302967" w:rsidRPr="00834C60" w:rsidRDefault="00302967" w:rsidP="00054935">
            <w:pPr>
              <w:pStyle w:val="a9"/>
              <w:spacing w:line="240" w:lineRule="auto"/>
              <w:ind w:left="147" w:hanging="147"/>
            </w:pPr>
            <w:r w:rsidRPr="00834C60">
              <w:t>формировать аналитические отчеты и представлять их заинтересованным пользователям;</w:t>
            </w:r>
          </w:p>
          <w:p w:rsidR="00302967" w:rsidRPr="00834C60" w:rsidRDefault="00302967" w:rsidP="00054935">
            <w:pPr>
              <w:pStyle w:val="a9"/>
              <w:spacing w:line="240" w:lineRule="auto"/>
              <w:ind w:left="147" w:hanging="147"/>
            </w:pPr>
            <w:r w:rsidRPr="00834C60">
              <w:t>координировать взаимодействие работников экономического субъекта в процессе проведения финансового анализа;</w:t>
            </w:r>
          </w:p>
          <w:p w:rsidR="00302967" w:rsidRPr="00834C60" w:rsidRDefault="00302967" w:rsidP="00054935">
            <w:pPr>
              <w:pStyle w:val="a9"/>
              <w:spacing w:line="240" w:lineRule="auto"/>
              <w:ind w:left="147" w:hanging="147"/>
            </w:pPr>
            <w:r w:rsidRPr="00834C60">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302967" w:rsidRPr="00834C60" w:rsidRDefault="00302967" w:rsidP="00054935">
            <w:pPr>
              <w:pStyle w:val="a9"/>
              <w:spacing w:line="240" w:lineRule="auto"/>
              <w:ind w:left="147" w:hanging="147"/>
            </w:pPr>
            <w:r w:rsidRPr="00834C60">
              <w:t>формировать обоснованные выводы по результатам информации, полученной в процессе проведения финансового анализа экономического субъекта;</w:t>
            </w:r>
          </w:p>
          <w:p w:rsidR="00302967" w:rsidRPr="00834C60" w:rsidRDefault="00302967" w:rsidP="00054935">
            <w:pPr>
              <w:pStyle w:val="a9"/>
              <w:spacing w:line="240" w:lineRule="auto"/>
              <w:ind w:left="147" w:hanging="147"/>
            </w:pPr>
            <w:r w:rsidRPr="00834C60">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302967" w:rsidRPr="00834C60" w:rsidRDefault="00302967" w:rsidP="00054935">
            <w:pPr>
              <w:pStyle w:val="a9"/>
              <w:spacing w:line="240" w:lineRule="auto"/>
              <w:ind w:left="147" w:hanging="147"/>
            </w:pPr>
            <w:r w:rsidRPr="00834C60">
              <w:t xml:space="preserve">применять результаты финансового анализа экономического субъекта для целей </w:t>
            </w:r>
            <w:proofErr w:type="spellStart"/>
            <w:r w:rsidRPr="00834C60">
              <w:t>бюджетирования</w:t>
            </w:r>
            <w:proofErr w:type="spellEnd"/>
            <w:r w:rsidRPr="00834C60">
              <w:t xml:space="preserve"> и управления денежными потоками;</w:t>
            </w:r>
          </w:p>
          <w:p w:rsidR="00302967" w:rsidRPr="00834C60" w:rsidRDefault="00302967" w:rsidP="00054935">
            <w:pPr>
              <w:pStyle w:val="a9"/>
              <w:spacing w:line="240" w:lineRule="auto"/>
              <w:ind w:left="147" w:hanging="147"/>
            </w:pPr>
            <w:r w:rsidRPr="00834C60">
              <w:t xml:space="preserve"> 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rsidR="00302967" w:rsidRPr="00834C60" w:rsidRDefault="00302967" w:rsidP="00054935">
            <w:pPr>
              <w:pStyle w:val="a9"/>
              <w:spacing w:line="240" w:lineRule="auto"/>
              <w:ind w:left="147" w:hanging="147"/>
            </w:pPr>
            <w:r w:rsidRPr="00834C60">
              <w:t xml:space="preserve">вырабатывать сбалансированные решения по корректировке стратегии и тактики в области финансовой политики </w:t>
            </w:r>
            <w:r w:rsidRPr="00834C60">
              <w:lastRenderedPageBreak/>
              <w:t>экономического субъекта, вносить соответствующие изменения в финансовые планы (сметы, бюджеты, бизнес-планы);</w:t>
            </w:r>
          </w:p>
          <w:p w:rsidR="00302967" w:rsidRPr="00834C60" w:rsidRDefault="00302967" w:rsidP="00054935">
            <w:pPr>
              <w:pStyle w:val="a9"/>
              <w:spacing w:line="240" w:lineRule="auto"/>
              <w:ind w:left="147" w:hanging="147"/>
            </w:pPr>
            <w:r w:rsidRPr="00834C60">
              <w:t>отражать нарастающим итогом на счетах бухгалтерского учета имущественное и финансовое положение организации;</w:t>
            </w:r>
          </w:p>
          <w:p w:rsidR="00302967" w:rsidRPr="00834C60" w:rsidRDefault="00302967" w:rsidP="00054935">
            <w:pPr>
              <w:pStyle w:val="a9"/>
              <w:spacing w:line="240" w:lineRule="auto"/>
              <w:ind w:left="147" w:hanging="147"/>
            </w:pPr>
            <w:r w:rsidRPr="00834C60">
              <w:t>определять результаты хозяйственной деятельности за отчетный период;</w:t>
            </w:r>
          </w:p>
          <w:p w:rsidR="00302967" w:rsidRPr="00834C60" w:rsidRDefault="00302967" w:rsidP="00054935">
            <w:pPr>
              <w:pStyle w:val="a9"/>
              <w:spacing w:line="240" w:lineRule="auto"/>
              <w:ind w:left="147" w:hanging="147"/>
            </w:pPr>
            <w:r w:rsidRPr="00834C60">
              <w:t>закрывать учетные бухгалтерские регистры и заполнять формы бухгалтерской отчетности в установленные законодательством сроки;</w:t>
            </w:r>
          </w:p>
          <w:p w:rsidR="00302967" w:rsidRPr="00834C60" w:rsidRDefault="00302967" w:rsidP="00054935">
            <w:pPr>
              <w:pStyle w:val="a9"/>
              <w:spacing w:line="240" w:lineRule="auto"/>
              <w:ind w:left="147" w:hanging="147"/>
            </w:pPr>
            <w:r w:rsidRPr="00834C60">
              <w:t>устанавливать идентичность показателей бухгалтерских отчетов;</w:t>
            </w:r>
          </w:p>
          <w:p w:rsidR="00302967" w:rsidRPr="00834C60" w:rsidRDefault="00302967" w:rsidP="00054935">
            <w:pPr>
              <w:pStyle w:val="a9"/>
              <w:spacing w:line="240" w:lineRule="auto"/>
              <w:ind w:left="147" w:hanging="147"/>
            </w:pPr>
            <w:r w:rsidRPr="00834C60">
              <w:t>осваивать новые формы бухгалтерской отчетности;</w:t>
            </w:r>
          </w:p>
          <w:p w:rsidR="00302967" w:rsidRPr="00834C60" w:rsidRDefault="00302967" w:rsidP="00054935">
            <w:pPr>
              <w:pStyle w:val="a9"/>
              <w:spacing w:line="240" w:lineRule="auto"/>
              <w:ind w:left="147" w:hanging="147"/>
            </w:pPr>
            <w:r w:rsidRPr="00834C60">
              <w:t xml:space="preserve"> адаптировать бухгалтерскую (финансовую) отчетность Российской Федерации к Международным стандартам финансовой отчетности</w:t>
            </w:r>
          </w:p>
        </w:tc>
      </w:tr>
    </w:tbl>
    <w:p w:rsidR="00302967" w:rsidRPr="00BB7D60" w:rsidRDefault="00302967" w:rsidP="00302967">
      <w:pPr>
        <w:spacing w:before="120" w:after="120"/>
        <w:ind w:firstLine="709"/>
      </w:pPr>
      <w:r w:rsidRPr="00BB7D60">
        <w:lastRenderedPageBreak/>
        <w:t xml:space="preserve"> Перечень</w:t>
      </w:r>
      <w:r w:rsidRPr="00BB7D60">
        <w:rPr>
          <w:spacing w:val="-3"/>
        </w:rPr>
        <w:t xml:space="preserve"> </w:t>
      </w:r>
      <w:r w:rsidRPr="00BB7D60">
        <w:t>личностных</w:t>
      </w:r>
      <w:r w:rsidRPr="00BB7D60">
        <w:rPr>
          <w:spacing w:val="-3"/>
        </w:rPr>
        <w:t xml:space="preserve"> </w:t>
      </w:r>
      <w:r w:rsidRPr="00BB7D60">
        <w:t>результатов</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71"/>
        <w:gridCol w:w="2127"/>
      </w:tblGrid>
      <w:tr w:rsidR="00302967" w:rsidRPr="00132DA4" w:rsidTr="00054935">
        <w:tc>
          <w:tcPr>
            <w:tcW w:w="7371" w:type="dxa"/>
          </w:tcPr>
          <w:p w:rsidR="00302967" w:rsidRPr="00132DA4" w:rsidRDefault="00302967" w:rsidP="00054935">
            <w:pPr>
              <w:widowControl w:val="0"/>
              <w:autoSpaceDE w:val="0"/>
              <w:autoSpaceDN w:val="0"/>
              <w:ind w:firstLine="34"/>
              <w:jc w:val="center"/>
              <w:rPr>
                <w:b/>
              </w:rPr>
            </w:pPr>
            <w:r w:rsidRPr="00132DA4">
              <w:rPr>
                <w:b/>
              </w:rPr>
              <w:t xml:space="preserve">Личностные результаты </w:t>
            </w:r>
          </w:p>
          <w:p w:rsidR="00302967" w:rsidRPr="00132DA4" w:rsidRDefault="00302967" w:rsidP="00054935">
            <w:pPr>
              <w:widowControl w:val="0"/>
              <w:autoSpaceDE w:val="0"/>
              <w:autoSpaceDN w:val="0"/>
              <w:ind w:firstLine="34"/>
              <w:jc w:val="center"/>
              <w:rPr>
                <w:b/>
              </w:rPr>
            </w:pPr>
            <w:r w:rsidRPr="00132DA4">
              <w:rPr>
                <w:b/>
              </w:rPr>
              <w:t xml:space="preserve">реализации программы воспитания </w:t>
            </w:r>
          </w:p>
          <w:p w:rsidR="00302967" w:rsidRPr="00132DA4" w:rsidRDefault="00302967" w:rsidP="00054935">
            <w:pPr>
              <w:widowControl w:val="0"/>
              <w:autoSpaceDE w:val="0"/>
              <w:autoSpaceDN w:val="0"/>
              <w:ind w:firstLine="34"/>
              <w:jc w:val="center"/>
              <w:rPr>
                <w:b/>
              </w:rPr>
            </w:pPr>
            <w:r w:rsidRPr="00132DA4">
              <w:rPr>
                <w:i/>
              </w:rPr>
              <w:t>(дескрипторы)</w:t>
            </w:r>
          </w:p>
        </w:tc>
        <w:tc>
          <w:tcPr>
            <w:tcW w:w="2127" w:type="dxa"/>
            <w:vAlign w:val="center"/>
          </w:tcPr>
          <w:p w:rsidR="00302967" w:rsidRPr="00132DA4" w:rsidRDefault="00302967" w:rsidP="00054935">
            <w:pPr>
              <w:widowControl w:val="0"/>
              <w:autoSpaceDE w:val="0"/>
              <w:autoSpaceDN w:val="0"/>
              <w:ind w:firstLine="34"/>
              <w:jc w:val="center"/>
              <w:rPr>
                <w:b/>
              </w:rPr>
            </w:pPr>
            <w:r w:rsidRPr="00132DA4">
              <w:rPr>
                <w:b/>
              </w:rPr>
              <w:t>Код личностных результатов реализации программы воспитания</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i/>
              </w:rPr>
            </w:pPr>
            <w:proofErr w:type="gramStart"/>
            <w:r w:rsidRPr="00132DA4">
              <w:t>Осознающий</w:t>
            </w:r>
            <w:proofErr w:type="gramEnd"/>
            <w:r w:rsidRPr="00132DA4">
              <w:t xml:space="preserve"> себя гражданином России и защитником Отечества, выражающий свою российскую идентичность в поликультурном </w:t>
            </w:r>
            <w:r w:rsidRPr="00132DA4">
              <w:br/>
              <w:t xml:space="preserve">и </w:t>
            </w:r>
            <w:proofErr w:type="spellStart"/>
            <w:r w:rsidRPr="00132DA4">
              <w:t>многоконфессиональном</w:t>
            </w:r>
            <w:proofErr w:type="spellEnd"/>
            <w:r w:rsidRPr="00132DA4">
              <w:t xml:space="preserve"> российском обществе и современном мировом сообществе. </w:t>
            </w:r>
            <w:proofErr w:type="gramStart"/>
            <w:r w:rsidRPr="00132DA4">
              <w:t>Сознающий</w:t>
            </w:r>
            <w:proofErr w:type="gramEnd"/>
            <w:r w:rsidRPr="00132DA4">
              <w:t xml:space="preserve"> свое единство с народом России, </w:t>
            </w:r>
            <w:r w:rsidRPr="00132DA4">
              <w:br/>
              <w:t xml:space="preserve">с Российским государством, демонстрирующий ответственность </w:t>
            </w:r>
            <w:r w:rsidRPr="00132DA4">
              <w:br/>
              <w:t xml:space="preserve">за развитие страны. Проявляющий готовность к защите Родины, способный </w:t>
            </w:r>
            <w:proofErr w:type="spellStart"/>
            <w:r w:rsidRPr="00132DA4">
              <w:t>аргументированно</w:t>
            </w:r>
            <w:proofErr w:type="spellEnd"/>
            <w:r w:rsidRPr="00132DA4">
              <w:t xml:space="preserve"> отстаивать суверенитет и достоинство народа России, сохранять и защищать историческую правду </w:t>
            </w:r>
            <w:r w:rsidRPr="00132DA4">
              <w:br/>
              <w:t>о Российском государстве</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1</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proofErr w:type="gramStart"/>
            <w:r w:rsidRPr="00132DA4">
              <w:t>Проявляющий</w:t>
            </w:r>
            <w:proofErr w:type="gramEnd"/>
            <w:r w:rsidRPr="00132DA4">
              <w:t xml:space="preserve"> активную гражданскую позицию на основе уважения закона и правопорядка, прав и свобод сограждан, уважения </w:t>
            </w:r>
            <w:r w:rsidRPr="00132DA4">
              <w:br/>
              <w:t xml:space="preserve">к историческому и культурному наследию России. Осознанно </w:t>
            </w:r>
            <w:r w:rsidRPr="00132DA4">
              <w:br/>
              <w:t xml:space="preserve">и деятельно </w:t>
            </w:r>
            <w:proofErr w:type="gramStart"/>
            <w:r w:rsidRPr="00132DA4">
              <w:t>выражающий</w:t>
            </w:r>
            <w:proofErr w:type="gramEnd"/>
            <w:r w:rsidRPr="00132DA4">
              <w:t xml:space="preserve"> неприятие дискриминации в обществе </w:t>
            </w:r>
            <w:r w:rsidRPr="00132DA4">
              <w:b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132DA4">
              <w:t>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roofErr w:type="gramEnd"/>
            <w:r w:rsidRPr="00132DA4">
              <w:t xml:space="preserve"> </w:t>
            </w:r>
            <w:proofErr w:type="gramStart"/>
            <w:r w:rsidRPr="00132DA4">
              <w:t>Принимающий</w:t>
            </w:r>
            <w:proofErr w:type="gramEnd"/>
            <w:r w:rsidRPr="00132DA4">
              <w:t xml:space="preserve"> роль избирателя и участника общественных отношений, связанных с взаимодействием с народными избранниками</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2</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proofErr w:type="gramStart"/>
            <w:r w:rsidRPr="00132DA4">
              <w:t>Демонстрирующий</w:t>
            </w:r>
            <w:proofErr w:type="gramEnd"/>
            <w:r w:rsidRPr="00132DA4">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w:t>
            </w:r>
            <w:r w:rsidRPr="00132DA4">
              <w:br/>
              <w:t xml:space="preserve">и оценивающий свое поведение и поступки, поведение и поступки других людей с позиций традиционных российских духовно-нравственных, </w:t>
            </w:r>
            <w:proofErr w:type="spellStart"/>
            <w:r w:rsidRPr="00132DA4">
              <w:t>социокультурных</w:t>
            </w:r>
            <w:proofErr w:type="spellEnd"/>
            <w:r w:rsidRPr="00132DA4">
              <w:t xml:space="preserve"> ценностей и норм с учетом осознания последствий поступков. </w:t>
            </w:r>
            <w:proofErr w:type="gramStart"/>
            <w:r w:rsidRPr="00132DA4">
              <w:t>Готовый</w:t>
            </w:r>
            <w:proofErr w:type="gramEnd"/>
            <w:r w:rsidRPr="00132DA4">
              <w:t xml:space="preserve">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132DA4">
              <w:t>девиантным</w:t>
            </w:r>
            <w:proofErr w:type="spellEnd"/>
            <w:r w:rsidRPr="00132DA4">
              <w:t xml:space="preserve"> поведением. </w:t>
            </w:r>
            <w:r w:rsidRPr="00132DA4">
              <w:lastRenderedPageBreak/>
              <w:t xml:space="preserve">Демонстрирующий неприятие социально опасного поведения окружающих и предупреждающий его. </w:t>
            </w:r>
            <w:proofErr w:type="gramStart"/>
            <w:r w:rsidRPr="00132DA4">
              <w:t>Проявляющий</w:t>
            </w:r>
            <w:proofErr w:type="gramEnd"/>
            <w:r w:rsidRPr="00132DA4">
              <w:t xml:space="preserve"> уважение </w:t>
            </w:r>
            <w:r w:rsidRPr="00132DA4">
              <w:br/>
              <w:t>к людям старшего поколения, готовность к участию в социальной поддержке нуждающихся в ней</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lastRenderedPageBreak/>
              <w:t>ЛР 3</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r w:rsidRPr="00132DA4">
              <w:lastRenderedPageBreak/>
              <w:t xml:space="preserve">Проявляющий и демонстрирующий уважение к труду человека, осознающий ценность собственного труда и труда других </w:t>
            </w:r>
            <w:proofErr w:type="spellStart"/>
            <w:r w:rsidRPr="00132DA4">
              <w:t>людей</w:t>
            </w:r>
            <w:proofErr w:type="gramStart"/>
            <w:r w:rsidRPr="00132DA4">
              <w:t>.Э</w:t>
            </w:r>
            <w:proofErr w:type="gramEnd"/>
            <w:r w:rsidRPr="00132DA4">
              <w:t>кономически</w:t>
            </w:r>
            <w:proofErr w:type="spellEnd"/>
            <w:r w:rsidRPr="00132DA4">
              <w:t xml:space="preserve">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w:t>
            </w:r>
            <w:proofErr w:type="gramStart"/>
            <w:r w:rsidRPr="00132DA4">
              <w:t>Выражающий</w:t>
            </w:r>
            <w:proofErr w:type="gramEnd"/>
            <w:r w:rsidRPr="00132DA4">
              <w:t xml:space="preserve"> осознанную готовность к получению профессионального образования, к непрерывному образованию </w:t>
            </w:r>
            <w:r w:rsidRPr="00132DA4">
              <w:br/>
              <w:t xml:space="preserve">в течение жизни Демонстрирующий позитивное отношение </w:t>
            </w:r>
            <w:r w:rsidRPr="00132DA4">
              <w:br/>
              <w:t xml:space="preserve">к регулированию трудовых отношений. Ориентированный </w:t>
            </w:r>
            <w:r w:rsidRPr="00132DA4">
              <w:br/>
              <w:t xml:space="preserve">на самообразование и профессиональную переподготовку </w:t>
            </w:r>
            <w:r w:rsidRPr="00132DA4">
              <w:br/>
              <w:t xml:space="preserve">в условиях смены технологического уклада и сопутствующих социальных </w:t>
            </w:r>
            <w:proofErr w:type="spellStart"/>
            <w:r w:rsidRPr="00132DA4">
              <w:t>перемен</w:t>
            </w:r>
            <w:proofErr w:type="gramStart"/>
            <w:r w:rsidRPr="00132DA4">
              <w:t>.С</w:t>
            </w:r>
            <w:proofErr w:type="gramEnd"/>
            <w:r w:rsidRPr="00132DA4">
              <w:t>тремящийся</w:t>
            </w:r>
            <w:proofErr w:type="spellEnd"/>
            <w:r w:rsidRPr="00132DA4">
              <w:t xml:space="preserve"> к формированию в сетевой среде личностно и профессионального конструктивного «цифрового следа»</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4</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r w:rsidRPr="00132DA4">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132DA4">
              <w:t>Выражающий</w:t>
            </w:r>
            <w:proofErr w:type="gramEnd"/>
            <w:r w:rsidRPr="00132DA4">
              <w:t xml:space="preserve"> свою этнокультурную идентичность, сознающий себя патриотом народа России, деятельно выражающий чувство причастности </w:t>
            </w:r>
            <w:r w:rsidRPr="00132DA4">
              <w:br/>
              <w:t xml:space="preserve">к многонациональному народу России, к Российскому Отечеству. </w:t>
            </w:r>
            <w:proofErr w:type="gramStart"/>
            <w:r w:rsidRPr="00132DA4">
              <w:t>Проявляющий</w:t>
            </w:r>
            <w:proofErr w:type="gramEnd"/>
            <w:r w:rsidRPr="00132DA4">
              <w:t xml:space="preserve"> ценностное отношение к историческому </w:t>
            </w:r>
            <w:r w:rsidRPr="00132DA4">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5</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r w:rsidRPr="00132DA4">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6</w:t>
            </w:r>
          </w:p>
        </w:tc>
      </w:tr>
      <w:tr w:rsidR="00302967" w:rsidRPr="00132DA4" w:rsidTr="00054935">
        <w:trPr>
          <w:trHeight w:val="268"/>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ind w:firstLine="33"/>
              <w:jc w:val="both"/>
            </w:pPr>
            <w:proofErr w:type="gramStart"/>
            <w:r w:rsidRPr="00132DA4">
              <w:t>Осознающий</w:t>
            </w:r>
            <w:proofErr w:type="gramEnd"/>
            <w:r w:rsidRPr="00132DA4">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302967" w:rsidRPr="00132DA4" w:rsidRDefault="00302967" w:rsidP="00054935">
            <w:pPr>
              <w:widowControl w:val="0"/>
              <w:autoSpaceDE w:val="0"/>
              <w:autoSpaceDN w:val="0"/>
              <w:jc w:val="both"/>
              <w:rPr>
                <w:b/>
              </w:rPr>
            </w:pPr>
            <w:proofErr w:type="gramStart"/>
            <w:r w:rsidRPr="00132DA4">
              <w:t>Проявляющий</w:t>
            </w:r>
            <w:proofErr w:type="gramEnd"/>
            <w:r w:rsidRPr="00132DA4">
              <w:t xml:space="preserve"> бережливое и чуткое отношение к религиозной принадлежности каждого человека, предупредительный </w:t>
            </w:r>
            <w:r w:rsidRPr="00132DA4">
              <w:br/>
              <w:t>в отношении выражения прав и законных интересов других людей</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7</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proofErr w:type="gramStart"/>
            <w:r w:rsidRPr="00132DA4">
              <w:t>Проявляющий</w:t>
            </w:r>
            <w:proofErr w:type="gramEnd"/>
            <w:r w:rsidRPr="00132DA4">
              <w:t xml:space="preserve"> и демонстрирующий уважение законных интересов </w:t>
            </w:r>
            <w:r w:rsidRPr="00132DA4">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w:t>
            </w:r>
            <w:proofErr w:type="spellStart"/>
            <w:r w:rsidRPr="00132DA4">
              <w:t>России</w:t>
            </w:r>
            <w:proofErr w:type="gramStart"/>
            <w:r w:rsidRPr="00132DA4">
              <w:t>.В</w:t>
            </w:r>
            <w:proofErr w:type="gramEnd"/>
            <w:r w:rsidRPr="00132DA4">
              <w:t>ыражающий</w:t>
            </w:r>
            <w:proofErr w:type="spellEnd"/>
            <w:r w:rsidRPr="00132DA4">
              <w:t xml:space="preserve"> сопричастность к преумножению и трансляции культурных традиций и ценностей многонационального российского государства, включенный </w:t>
            </w:r>
            <w:r w:rsidRPr="00132DA4">
              <w:br/>
            </w:r>
            <w:r w:rsidRPr="00132DA4">
              <w:lastRenderedPageBreak/>
              <w:t>в общественные инициативы, направленные на их сохранение</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lastRenderedPageBreak/>
              <w:t>ЛР 8</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r w:rsidRPr="00132DA4">
              <w:lastRenderedPageBreak/>
              <w:t xml:space="preserve">Сознающий ценность жизни, здоровья и </w:t>
            </w:r>
            <w:proofErr w:type="spellStart"/>
            <w:r w:rsidRPr="00132DA4">
              <w:t>безопасности</w:t>
            </w:r>
            <w:proofErr w:type="gramStart"/>
            <w:r w:rsidRPr="00132DA4">
              <w:t>.С</w:t>
            </w:r>
            <w:proofErr w:type="gramEnd"/>
            <w:r w:rsidRPr="00132DA4">
              <w:t>облюдающий</w:t>
            </w:r>
            <w:proofErr w:type="spellEnd"/>
            <w:r w:rsidRPr="00132DA4">
              <w:t xml:space="preserve">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132DA4">
              <w:br/>
              <w:t xml:space="preserve">к физическому совершенствованию. </w:t>
            </w:r>
            <w:proofErr w:type="gramStart"/>
            <w:r w:rsidRPr="00132DA4">
              <w:t xml:space="preserve">Проявляющий сознательное </w:t>
            </w:r>
            <w:r w:rsidRPr="00132DA4">
              <w:br/>
              <w:t xml:space="preserve">и обоснованное неприятие вредных привычек и опасных наклонностей (курение, употребление алкоголя, наркотиков, </w:t>
            </w:r>
            <w:proofErr w:type="spellStart"/>
            <w:r w:rsidRPr="00132DA4">
              <w:t>психоактивных</w:t>
            </w:r>
            <w:proofErr w:type="spellEnd"/>
            <w:r w:rsidRPr="00132DA4">
              <w:t xml:space="preserve"> веществ, азартных игр, любых форм зависимостей), деструктивного поведения в обществе, в том числе в цифровой среде</w:t>
            </w:r>
            <w:proofErr w:type="gramEnd"/>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9</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r w:rsidRPr="00132DA4">
              <w:t xml:space="preserve">Бережливо </w:t>
            </w:r>
            <w:proofErr w:type="gramStart"/>
            <w:r w:rsidRPr="00132DA4">
              <w:t>относящийся</w:t>
            </w:r>
            <w:proofErr w:type="gramEnd"/>
            <w:r w:rsidRPr="00132DA4">
              <w:t xml:space="preserve"> к природному наследию страны и мира, проявляющий </w:t>
            </w:r>
            <w:proofErr w:type="spellStart"/>
            <w:r w:rsidRPr="00132DA4">
              <w:t>сформированность</w:t>
            </w:r>
            <w:proofErr w:type="spellEnd"/>
            <w:r w:rsidRPr="00132DA4">
              <w:t xml:space="preserve"> экологической культуры на основе понимания влияния социальных, экономических </w:t>
            </w:r>
            <w:r w:rsidRPr="00132DA4">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132DA4">
              <w:br/>
              <w:t>в общественные инициативы, направленные на заботу о них</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10</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proofErr w:type="gramStart"/>
            <w:r w:rsidRPr="00132DA4">
              <w:t>Проявляющий</w:t>
            </w:r>
            <w:proofErr w:type="gramEnd"/>
            <w:r w:rsidRPr="00132DA4">
              <w:t xml:space="preserve"> уважение к эстетическим ценностям, обладающий основами эстетической культуры. Критически оценивающий </w:t>
            </w:r>
            <w:r w:rsidRPr="00132DA4">
              <w:b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132DA4">
              <w:t>относящийся</w:t>
            </w:r>
            <w:proofErr w:type="gramEnd"/>
            <w:r w:rsidRPr="00132DA4">
              <w:t xml:space="preserve"> к культуре как средству коммуникации </w:t>
            </w:r>
            <w:r w:rsidRPr="00132DA4">
              <w:br/>
              <w:t xml:space="preserve">и самовыражения в обществе, выражающий сопричастность </w:t>
            </w:r>
            <w:r w:rsidRPr="00132DA4">
              <w:br/>
              <w:t xml:space="preserve">к нравственным нормам, традициям в искусстве. </w:t>
            </w:r>
            <w:proofErr w:type="gramStart"/>
            <w:r w:rsidRPr="00132DA4">
              <w:t>Ориентированный</w:t>
            </w:r>
            <w:proofErr w:type="gramEnd"/>
            <w:r w:rsidRPr="00132DA4">
              <w:t xml:space="preserve">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132DA4">
              <w:t>Разделяющий</w:t>
            </w:r>
            <w:proofErr w:type="gramEnd"/>
            <w:r w:rsidRPr="00132DA4">
              <w:t xml:space="preserve"> ценности отечественного </w:t>
            </w:r>
            <w:r w:rsidRPr="00132DA4">
              <w:br/>
              <w:t xml:space="preserve">и мирового художественного наследия, роли народных традиций </w:t>
            </w:r>
            <w:r w:rsidRPr="00132DA4">
              <w:br/>
              <w:t xml:space="preserve">и народного творчества в искусстве. </w:t>
            </w:r>
            <w:proofErr w:type="gramStart"/>
            <w:r w:rsidRPr="00132DA4">
              <w:t>Выражающий</w:t>
            </w:r>
            <w:proofErr w:type="gramEnd"/>
            <w:r w:rsidRPr="00132DA4">
              <w:t xml:space="preserve"> ценностное отношение к технической и промышленной эстетике</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11</w:t>
            </w:r>
          </w:p>
        </w:tc>
      </w:tr>
      <w:tr w:rsidR="00302967" w:rsidRPr="00132DA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302967" w:rsidRPr="00132DA4" w:rsidRDefault="00302967" w:rsidP="00054935">
            <w:pPr>
              <w:widowControl w:val="0"/>
              <w:autoSpaceDE w:val="0"/>
              <w:autoSpaceDN w:val="0"/>
              <w:jc w:val="both"/>
              <w:rPr>
                <w:b/>
              </w:rPr>
            </w:pPr>
            <w:proofErr w:type="gramStart"/>
            <w:r w:rsidRPr="00132DA4">
              <w:rPr>
                <w:bCs/>
              </w:rPr>
              <w:t>Принимающий</w:t>
            </w:r>
            <w:proofErr w:type="gramEnd"/>
            <w:r w:rsidRPr="00132DA4">
              <w:rPr>
                <w:bCs/>
              </w:rPr>
              <w:t xml:space="preserve"> российские традиционные семейные ценности. </w:t>
            </w:r>
            <w:proofErr w:type="gramStart"/>
            <w:r w:rsidRPr="00132DA4">
              <w:rPr>
                <w:bCs/>
              </w:rPr>
              <w:t>Ориентированный</w:t>
            </w:r>
            <w:proofErr w:type="gramEnd"/>
            <w:r w:rsidRPr="00132DA4">
              <w:rPr>
                <w:bCs/>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132DA4">
              <w:rPr>
                <w:bCs/>
              </w:rPr>
              <w:br/>
              <w:t>со своими детьми и их финансового содержания</w:t>
            </w:r>
          </w:p>
        </w:tc>
        <w:tc>
          <w:tcPr>
            <w:tcW w:w="2127" w:type="dxa"/>
            <w:tcBorders>
              <w:top w:val="single" w:sz="4" w:space="0" w:color="000000"/>
              <w:left w:val="single" w:sz="4" w:space="0" w:color="000000"/>
              <w:bottom w:val="single" w:sz="4" w:space="0" w:color="000000"/>
            </w:tcBorders>
            <w:vAlign w:val="center"/>
          </w:tcPr>
          <w:p w:rsidR="00302967" w:rsidRPr="00132DA4" w:rsidRDefault="00302967" w:rsidP="00054935">
            <w:pPr>
              <w:widowControl w:val="0"/>
              <w:autoSpaceDE w:val="0"/>
              <w:autoSpaceDN w:val="0"/>
              <w:ind w:firstLine="33"/>
              <w:jc w:val="center"/>
              <w:rPr>
                <w:b/>
                <w:lang w:val="en-US"/>
              </w:rPr>
            </w:pPr>
            <w:r w:rsidRPr="00132DA4">
              <w:rPr>
                <w:b/>
                <w:lang w:val="en-US"/>
              </w:rPr>
              <w:t>ЛР 12</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302967" w:rsidRPr="00132DA4" w:rsidRDefault="00302967" w:rsidP="00054935">
            <w:pPr>
              <w:ind w:firstLine="33"/>
              <w:jc w:val="center"/>
              <w:rPr>
                <w:b/>
                <w:bCs/>
              </w:rPr>
            </w:pPr>
            <w:r w:rsidRPr="00132DA4">
              <w:rPr>
                <w:b/>
                <w:bCs/>
              </w:rPr>
              <w:t>Личностные результаты</w:t>
            </w:r>
          </w:p>
          <w:p w:rsidR="00302967" w:rsidRPr="00132DA4" w:rsidRDefault="00302967" w:rsidP="00054935">
            <w:pPr>
              <w:ind w:firstLine="33"/>
              <w:jc w:val="center"/>
              <w:rPr>
                <w:b/>
                <w:bCs/>
              </w:rPr>
            </w:pPr>
            <w:r w:rsidRPr="00132DA4">
              <w:rPr>
                <w:b/>
                <w:bCs/>
              </w:rPr>
              <w:t xml:space="preserve">реализации программы воспитания, определенные отраслевыми требованиями </w:t>
            </w:r>
            <w:r w:rsidRPr="00132DA4">
              <w:rPr>
                <w:b/>
                <w:bCs/>
              </w:rPr>
              <w:br/>
              <w:t>к деловым качествам личности</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302967" w:rsidRPr="00132DA4" w:rsidRDefault="00302967" w:rsidP="00054935">
            <w:pPr>
              <w:rPr>
                <w:b/>
                <w:bCs/>
              </w:rPr>
            </w:pPr>
            <w:proofErr w:type="gramStart"/>
            <w:r w:rsidRPr="00132DA4">
              <w:t>Соблюдающий</w:t>
            </w:r>
            <w:proofErr w:type="gramEnd"/>
            <w:r w:rsidRPr="00132DA4">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127" w:type="dxa"/>
            <w:vAlign w:val="center"/>
          </w:tcPr>
          <w:p w:rsidR="00302967" w:rsidRPr="00132DA4" w:rsidRDefault="00302967" w:rsidP="00054935">
            <w:pPr>
              <w:ind w:firstLine="33"/>
              <w:jc w:val="center"/>
              <w:rPr>
                <w:b/>
                <w:bCs/>
              </w:rPr>
            </w:pPr>
            <w:r w:rsidRPr="00132DA4">
              <w:rPr>
                <w:b/>
                <w:lang w:val="en-US"/>
              </w:rPr>
              <w:t>ЛР 13</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302967" w:rsidRPr="00132DA4" w:rsidRDefault="00302967" w:rsidP="00054935">
            <w:pPr>
              <w:rPr>
                <w:b/>
                <w:bCs/>
              </w:rPr>
            </w:pPr>
            <w:proofErr w:type="gramStart"/>
            <w:r w:rsidRPr="00132DA4">
              <w:t>Готовый</w:t>
            </w:r>
            <w:proofErr w:type="gramEnd"/>
            <w:r w:rsidRPr="00132DA4">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w:t>
            </w:r>
            <w:r w:rsidRPr="00132DA4">
              <w:lastRenderedPageBreak/>
              <w:t>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7" w:type="dxa"/>
            <w:vAlign w:val="center"/>
          </w:tcPr>
          <w:p w:rsidR="00302967" w:rsidRPr="00132DA4" w:rsidRDefault="00302967" w:rsidP="00054935">
            <w:pPr>
              <w:ind w:firstLine="33"/>
              <w:jc w:val="center"/>
              <w:rPr>
                <w:b/>
                <w:bCs/>
              </w:rPr>
            </w:pPr>
            <w:r w:rsidRPr="00132DA4">
              <w:rPr>
                <w:b/>
                <w:lang w:val="en-US"/>
              </w:rPr>
              <w:lastRenderedPageBreak/>
              <w:t>ЛР 14</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302967" w:rsidRPr="00132DA4" w:rsidRDefault="00302967" w:rsidP="00054935">
            <w:pPr>
              <w:rPr>
                <w:b/>
                <w:bCs/>
              </w:rPr>
            </w:pPr>
            <w:proofErr w:type="gramStart"/>
            <w:r w:rsidRPr="00132DA4">
              <w:lastRenderedPageBreak/>
              <w:t>Открытый</w:t>
            </w:r>
            <w:proofErr w:type="gramEnd"/>
            <w:r w:rsidRPr="00132DA4">
              <w:t xml:space="preserve"> к текущим и перспективным изменениям в мире труда и профессий</w:t>
            </w:r>
          </w:p>
        </w:tc>
        <w:tc>
          <w:tcPr>
            <w:tcW w:w="2127" w:type="dxa"/>
            <w:vAlign w:val="center"/>
          </w:tcPr>
          <w:p w:rsidR="00302967" w:rsidRPr="00132DA4" w:rsidRDefault="00302967" w:rsidP="00054935">
            <w:pPr>
              <w:jc w:val="center"/>
              <w:rPr>
                <w:b/>
                <w:bCs/>
              </w:rPr>
            </w:pPr>
            <w:r w:rsidRPr="00132DA4">
              <w:rPr>
                <w:b/>
                <w:lang w:val="en-US"/>
              </w:rPr>
              <w:t>ЛР 15</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302967" w:rsidRPr="00132DA4" w:rsidRDefault="00302967" w:rsidP="00054935">
            <w:pPr>
              <w:ind w:firstLine="33"/>
              <w:jc w:val="center"/>
              <w:rPr>
                <w:b/>
                <w:bCs/>
              </w:rPr>
            </w:pPr>
            <w:r w:rsidRPr="00132DA4">
              <w:rPr>
                <w:b/>
                <w:bCs/>
              </w:rPr>
              <w:t>Личностные результаты</w:t>
            </w:r>
          </w:p>
          <w:p w:rsidR="00302967" w:rsidRPr="00132DA4" w:rsidRDefault="00302967" w:rsidP="00054935">
            <w:pPr>
              <w:ind w:firstLine="33"/>
              <w:jc w:val="center"/>
              <w:rPr>
                <w:b/>
                <w:bCs/>
              </w:rPr>
            </w:pPr>
            <w:r w:rsidRPr="00132DA4">
              <w:rPr>
                <w:b/>
                <w:bCs/>
              </w:rPr>
              <w:t>реализации программы воспитания, определенные ключевыми работодателями</w:t>
            </w:r>
          </w:p>
          <w:p w:rsidR="00302967" w:rsidRPr="00132DA4" w:rsidRDefault="00302967" w:rsidP="00054935">
            <w:pPr>
              <w:ind w:firstLine="33"/>
              <w:jc w:val="center"/>
              <w:rPr>
                <w:b/>
                <w:bCs/>
              </w:rPr>
            </w:pP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302967" w:rsidRPr="00132DA4" w:rsidRDefault="00302967" w:rsidP="00054935">
            <w:pPr>
              <w:jc w:val="both"/>
            </w:pPr>
            <w:r w:rsidRPr="00132DA4">
              <w:t>Готовый соответствовать ожиданиям работодателей: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управляющий собственным профессиональным развитием; демонстрирующий профессиональную жизнестойкость.</w:t>
            </w:r>
          </w:p>
        </w:tc>
        <w:tc>
          <w:tcPr>
            <w:tcW w:w="2127" w:type="dxa"/>
            <w:vAlign w:val="center"/>
          </w:tcPr>
          <w:p w:rsidR="00302967" w:rsidRPr="00132DA4" w:rsidRDefault="00302967" w:rsidP="00054935">
            <w:pPr>
              <w:ind w:firstLine="33"/>
              <w:jc w:val="center"/>
              <w:rPr>
                <w:b/>
                <w:bCs/>
              </w:rPr>
            </w:pPr>
            <w:r w:rsidRPr="00132DA4">
              <w:rPr>
                <w:b/>
                <w:bCs/>
              </w:rPr>
              <w:t>ЛР 16</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302967" w:rsidRPr="00132DA4" w:rsidRDefault="00302967" w:rsidP="00054935">
            <w:pPr>
              <w:jc w:val="both"/>
            </w:pPr>
            <w:proofErr w:type="gramStart"/>
            <w:r w:rsidRPr="00132DA4">
              <w:t>Мотивированный</w:t>
            </w:r>
            <w:proofErr w:type="gramEnd"/>
            <w:r w:rsidRPr="00132DA4">
              <w:t xml:space="preserve">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7" w:type="dxa"/>
            <w:vAlign w:val="center"/>
          </w:tcPr>
          <w:p w:rsidR="00302967" w:rsidRPr="00132DA4" w:rsidRDefault="00302967" w:rsidP="00054935">
            <w:pPr>
              <w:ind w:firstLine="33"/>
              <w:jc w:val="center"/>
              <w:rPr>
                <w:b/>
                <w:bCs/>
              </w:rPr>
            </w:pPr>
            <w:r w:rsidRPr="00132DA4">
              <w:rPr>
                <w:b/>
                <w:bCs/>
              </w:rPr>
              <w:t>ЛР 17</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302967" w:rsidRPr="00132DA4" w:rsidRDefault="00302967" w:rsidP="00054935">
            <w:pPr>
              <w:jc w:val="both"/>
            </w:pPr>
            <w:r w:rsidRPr="00132DA4">
              <w:t>Осознанный выбор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7" w:type="dxa"/>
            <w:vAlign w:val="center"/>
          </w:tcPr>
          <w:p w:rsidR="00302967" w:rsidRPr="00132DA4" w:rsidRDefault="00302967" w:rsidP="00054935">
            <w:pPr>
              <w:ind w:firstLine="33"/>
              <w:jc w:val="center"/>
              <w:rPr>
                <w:b/>
                <w:bCs/>
              </w:rPr>
            </w:pPr>
            <w:r w:rsidRPr="00132DA4">
              <w:rPr>
                <w:b/>
                <w:bCs/>
              </w:rPr>
              <w:t>ЛР 18</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302967" w:rsidRPr="00132DA4" w:rsidRDefault="00302967" w:rsidP="00054935">
            <w:pPr>
              <w:jc w:val="both"/>
            </w:pPr>
            <w:r w:rsidRPr="00132DA4">
              <w:t>Демонстрация навыков противодействия коррупции.</w:t>
            </w:r>
          </w:p>
        </w:tc>
        <w:tc>
          <w:tcPr>
            <w:tcW w:w="2127" w:type="dxa"/>
            <w:vAlign w:val="center"/>
          </w:tcPr>
          <w:p w:rsidR="00302967" w:rsidRPr="00132DA4" w:rsidRDefault="00302967" w:rsidP="00054935">
            <w:pPr>
              <w:ind w:firstLine="33"/>
              <w:jc w:val="center"/>
              <w:rPr>
                <w:b/>
                <w:bCs/>
              </w:rPr>
            </w:pPr>
            <w:r w:rsidRPr="00132DA4">
              <w:rPr>
                <w:b/>
                <w:bCs/>
              </w:rPr>
              <w:t>ЛР 19</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302967" w:rsidRPr="00132DA4" w:rsidRDefault="00302967" w:rsidP="00054935">
            <w:pPr>
              <w:ind w:firstLine="33"/>
              <w:jc w:val="center"/>
              <w:rPr>
                <w:b/>
                <w:bCs/>
              </w:rPr>
            </w:pPr>
            <w:r w:rsidRPr="00132DA4">
              <w:rPr>
                <w:b/>
                <w:bCs/>
              </w:rPr>
              <w:t>Личностные результаты</w:t>
            </w:r>
          </w:p>
          <w:p w:rsidR="00302967" w:rsidRPr="00132DA4" w:rsidRDefault="00302967" w:rsidP="00054935">
            <w:pPr>
              <w:ind w:firstLine="33"/>
              <w:jc w:val="center"/>
              <w:rPr>
                <w:b/>
                <w:bCs/>
              </w:rPr>
            </w:pPr>
            <w:r w:rsidRPr="00132DA4">
              <w:rPr>
                <w:b/>
                <w:bCs/>
              </w:rPr>
              <w:t>реализации программы воспитания, определенные субъектами</w:t>
            </w:r>
          </w:p>
          <w:p w:rsidR="00302967" w:rsidRPr="00132DA4" w:rsidRDefault="00302967" w:rsidP="00054935">
            <w:pPr>
              <w:ind w:firstLine="33"/>
              <w:jc w:val="center"/>
              <w:rPr>
                <w:b/>
                <w:bCs/>
              </w:rPr>
            </w:pPr>
            <w:r w:rsidRPr="00132DA4">
              <w:rPr>
                <w:b/>
                <w:bCs/>
              </w:rPr>
              <w:t>образовательного процесса</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302967" w:rsidRPr="00132DA4" w:rsidRDefault="00302967" w:rsidP="00054935">
            <w:pPr>
              <w:jc w:val="both"/>
            </w:pPr>
            <w:proofErr w:type="gramStart"/>
            <w:r w:rsidRPr="00132DA4">
              <w:t>Проявляющий</w:t>
            </w:r>
            <w:proofErr w:type="gramEnd"/>
            <w:r w:rsidRPr="00132DA4">
              <w:t xml:space="preserve"> субъектную позицию ответственного члена рос</w:t>
            </w:r>
            <w:r w:rsidRPr="00132DA4">
              <w:softHyphen/>
              <w:t>сийского общества, осознающего свои конституционные права и обя</w:t>
            </w:r>
            <w:r w:rsidRPr="00132DA4">
              <w:softHyphen/>
              <w:t xml:space="preserve">занности и применяющего стандарты </w:t>
            </w:r>
            <w:proofErr w:type="spellStart"/>
            <w:r w:rsidRPr="00132DA4">
              <w:t>антикоррупционного</w:t>
            </w:r>
            <w:proofErr w:type="spellEnd"/>
            <w:r w:rsidRPr="00132DA4">
              <w:t xml:space="preserve"> поведения</w:t>
            </w:r>
          </w:p>
        </w:tc>
        <w:tc>
          <w:tcPr>
            <w:tcW w:w="2127" w:type="dxa"/>
            <w:vAlign w:val="center"/>
          </w:tcPr>
          <w:p w:rsidR="00302967" w:rsidRPr="00132DA4" w:rsidRDefault="00302967" w:rsidP="00054935">
            <w:pPr>
              <w:ind w:firstLine="33"/>
              <w:jc w:val="center"/>
              <w:rPr>
                <w:b/>
                <w:bCs/>
              </w:rPr>
            </w:pPr>
            <w:r w:rsidRPr="00132DA4">
              <w:rPr>
                <w:b/>
                <w:bCs/>
              </w:rPr>
              <w:t>ЛР 20</w:t>
            </w:r>
          </w:p>
        </w:tc>
      </w:tr>
      <w:tr w:rsidR="00302967" w:rsidRPr="00132DA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302967" w:rsidRPr="00132DA4" w:rsidRDefault="00302967" w:rsidP="00054935">
            <w:pPr>
              <w:jc w:val="both"/>
            </w:pPr>
            <w:proofErr w:type="gramStart"/>
            <w:r w:rsidRPr="00132DA4">
              <w:t>Способный</w:t>
            </w:r>
            <w:proofErr w:type="gramEnd"/>
            <w:r w:rsidRPr="00132DA4">
              <w:t xml:space="preserve"> к самообразованию и саморазвитию</w:t>
            </w:r>
          </w:p>
        </w:tc>
        <w:tc>
          <w:tcPr>
            <w:tcW w:w="2127" w:type="dxa"/>
            <w:vAlign w:val="center"/>
          </w:tcPr>
          <w:p w:rsidR="00302967" w:rsidRPr="00132DA4" w:rsidRDefault="00302967" w:rsidP="00054935">
            <w:pPr>
              <w:ind w:firstLine="33"/>
              <w:jc w:val="center"/>
              <w:rPr>
                <w:b/>
                <w:bCs/>
              </w:rPr>
            </w:pPr>
            <w:r w:rsidRPr="00132DA4">
              <w:rPr>
                <w:b/>
                <w:bCs/>
              </w:rPr>
              <w:t>ЛР 21</w:t>
            </w:r>
          </w:p>
        </w:tc>
      </w:tr>
    </w:tbl>
    <w:p w:rsidR="00302967" w:rsidRDefault="00302967" w:rsidP="00302967">
      <w:pPr>
        <w:spacing w:line="360" w:lineRule="auto"/>
      </w:pPr>
    </w:p>
    <w:p w:rsidR="00302967" w:rsidRPr="00994C6E" w:rsidRDefault="00302967" w:rsidP="00302967">
      <w:pPr>
        <w:pStyle w:val="a3"/>
        <w:widowControl w:val="0"/>
        <w:ind w:left="0" w:firstLine="0"/>
        <w:jc w:val="both"/>
        <w:rPr>
          <w:b/>
        </w:rPr>
      </w:pPr>
      <w:r w:rsidRPr="00994C6E">
        <w:rPr>
          <w:b/>
        </w:rPr>
        <w:t>-комплексное освоение студентами видов профессиональной деятельности</w:t>
      </w:r>
      <w:r>
        <w:rPr>
          <w:b/>
        </w:rPr>
        <w:t>:</w:t>
      </w:r>
    </w:p>
    <w:p w:rsidR="00302967" w:rsidRPr="00994C6E" w:rsidRDefault="00302967" w:rsidP="00302967">
      <w:pPr>
        <w:pStyle w:val="a3"/>
        <w:widowControl w:val="0"/>
        <w:ind w:left="0" w:firstLine="0"/>
        <w:jc w:val="both"/>
      </w:pPr>
      <w:r w:rsidRPr="00994C6E">
        <w:t>-</w:t>
      </w:r>
      <w:r w:rsidRPr="00994C6E">
        <w:rPr>
          <w:bCs/>
          <w:i/>
        </w:rPr>
        <w:t xml:space="preserve"> </w:t>
      </w:r>
      <w:r w:rsidRPr="00994C6E">
        <w:t>Документирование хозяйственных операций и ведение бухгалтерского учета имущества организации;</w:t>
      </w:r>
    </w:p>
    <w:p w:rsidR="00302967" w:rsidRPr="00994C6E" w:rsidRDefault="00302967" w:rsidP="00302967">
      <w:pPr>
        <w:pStyle w:val="a3"/>
        <w:widowControl w:val="0"/>
        <w:ind w:left="0" w:firstLine="0"/>
        <w:jc w:val="both"/>
      </w:pPr>
      <w:r w:rsidRPr="00994C6E">
        <w:t>- Ведение бухгалтерского учета источников формирования имущества, выполнение работ по инвентаризации имущества и финансовых обязательств организации;</w:t>
      </w:r>
    </w:p>
    <w:p w:rsidR="00302967" w:rsidRPr="00994C6E" w:rsidRDefault="00302967" w:rsidP="00302967">
      <w:pPr>
        <w:pStyle w:val="21"/>
        <w:widowControl w:val="0"/>
        <w:tabs>
          <w:tab w:val="left" w:pos="1965"/>
        </w:tabs>
        <w:spacing w:after="0"/>
        <w:ind w:left="0" w:firstLine="0"/>
        <w:rPr>
          <w:rFonts w:ascii="Times New Roman" w:hAnsi="Times New Roman" w:cs="Times New Roman"/>
          <w:sz w:val="24"/>
          <w:szCs w:val="24"/>
        </w:rPr>
      </w:pPr>
      <w:r w:rsidRPr="00994C6E">
        <w:rPr>
          <w:rFonts w:ascii="Times New Roman" w:hAnsi="Times New Roman" w:cs="Times New Roman"/>
          <w:sz w:val="24"/>
          <w:szCs w:val="24"/>
        </w:rPr>
        <w:t>-   Проведение расчетов с бюджетом и внебюджетными фондами;</w:t>
      </w:r>
    </w:p>
    <w:p w:rsidR="00302967" w:rsidRDefault="00302967" w:rsidP="00302967">
      <w:pPr>
        <w:pStyle w:val="21"/>
        <w:widowControl w:val="0"/>
        <w:tabs>
          <w:tab w:val="left" w:pos="1965"/>
        </w:tabs>
        <w:spacing w:after="0"/>
        <w:ind w:left="0" w:firstLine="0"/>
        <w:jc w:val="both"/>
        <w:rPr>
          <w:rFonts w:ascii="Times New Roman" w:hAnsi="Times New Roman" w:cs="Times New Roman"/>
          <w:sz w:val="24"/>
          <w:szCs w:val="24"/>
        </w:rPr>
      </w:pPr>
      <w:r w:rsidRPr="00994C6E">
        <w:rPr>
          <w:rFonts w:ascii="Times New Roman" w:hAnsi="Times New Roman" w:cs="Times New Roman"/>
          <w:sz w:val="24"/>
          <w:szCs w:val="24"/>
        </w:rPr>
        <w:t>- Составление и использование бухгалтерской отчетности</w:t>
      </w:r>
      <w:r>
        <w:rPr>
          <w:rFonts w:ascii="Times New Roman" w:hAnsi="Times New Roman" w:cs="Times New Roman"/>
          <w:sz w:val="24"/>
          <w:szCs w:val="24"/>
        </w:rPr>
        <w:t>.</w:t>
      </w:r>
    </w:p>
    <w:p w:rsidR="00302967" w:rsidRPr="00A44509" w:rsidRDefault="00302967" w:rsidP="00302967">
      <w:pPr>
        <w:pStyle w:val="21"/>
        <w:widowControl w:val="0"/>
        <w:tabs>
          <w:tab w:val="left" w:pos="1965"/>
        </w:tabs>
        <w:spacing w:after="0"/>
        <w:ind w:left="0" w:firstLine="0"/>
        <w:jc w:val="both"/>
        <w:rPr>
          <w:rFonts w:ascii="Times New Roman" w:hAnsi="Times New Roman" w:cs="Times New Roman"/>
          <w:b/>
          <w:sz w:val="24"/>
          <w:szCs w:val="24"/>
        </w:rPr>
      </w:pPr>
      <w:r w:rsidRPr="00A44509">
        <w:rPr>
          <w:rFonts w:ascii="Times New Roman" w:hAnsi="Times New Roman" w:cs="Times New Roman"/>
          <w:sz w:val="24"/>
          <w:szCs w:val="24"/>
        </w:rPr>
        <w:t xml:space="preserve">         По профессии </w:t>
      </w:r>
      <w:r w:rsidRPr="00A44509">
        <w:rPr>
          <w:rFonts w:ascii="Times New Roman" w:hAnsi="Times New Roman" w:cs="Times New Roman"/>
          <w:b/>
          <w:sz w:val="24"/>
          <w:szCs w:val="24"/>
        </w:rPr>
        <w:t>«Бухгалтер».</w:t>
      </w:r>
    </w:p>
    <w:p w:rsidR="00302967" w:rsidRDefault="00302967" w:rsidP="00302967">
      <w:pPr>
        <w:pStyle w:val="21"/>
        <w:widowControl w:val="0"/>
        <w:tabs>
          <w:tab w:val="left" w:pos="1965"/>
        </w:tabs>
        <w:ind w:left="0" w:firstLine="0"/>
        <w:jc w:val="both"/>
        <w:rPr>
          <w:rFonts w:ascii="Times New Roman" w:hAnsi="Times New Roman" w:cs="Times New Roman"/>
          <w:b/>
          <w:sz w:val="24"/>
          <w:szCs w:val="24"/>
        </w:rPr>
      </w:pPr>
      <w:r>
        <w:rPr>
          <w:rFonts w:ascii="Times New Roman" w:hAnsi="Times New Roman" w:cs="Times New Roman"/>
          <w:b/>
          <w:sz w:val="24"/>
          <w:szCs w:val="24"/>
        </w:rPr>
        <w:t>Задачами производственной практики являются:</w:t>
      </w:r>
    </w:p>
    <w:p w:rsidR="00302967" w:rsidRPr="00FB4DAD" w:rsidRDefault="00302967" w:rsidP="00302967">
      <w:pPr>
        <w:pStyle w:val="21"/>
        <w:widowControl w:val="0"/>
        <w:tabs>
          <w:tab w:val="left" w:pos="1965"/>
        </w:tabs>
        <w:spacing w:after="0" w:line="240" w:lineRule="auto"/>
        <w:ind w:left="0" w:firstLine="0"/>
        <w:jc w:val="both"/>
        <w:rPr>
          <w:rFonts w:ascii="Times New Roman" w:hAnsi="Times New Roman" w:cs="Times New Roman"/>
          <w:sz w:val="24"/>
          <w:szCs w:val="24"/>
        </w:rPr>
      </w:pPr>
      <w:r w:rsidRPr="00FB4DAD">
        <w:rPr>
          <w:rFonts w:ascii="Times New Roman" w:hAnsi="Times New Roman" w:cs="Times New Roman"/>
          <w:sz w:val="24"/>
          <w:szCs w:val="24"/>
        </w:rPr>
        <w:t>- закрепление и совершенствование приобретенного в процессе обучения опыта практической деятельности в сфере изучаемой профессии;</w:t>
      </w:r>
    </w:p>
    <w:p w:rsidR="00302967" w:rsidRPr="00FB4DAD" w:rsidRDefault="00302967" w:rsidP="00302967">
      <w:pPr>
        <w:pStyle w:val="21"/>
        <w:widowControl w:val="0"/>
        <w:tabs>
          <w:tab w:val="left" w:pos="1965"/>
        </w:tabs>
        <w:spacing w:after="0" w:line="240" w:lineRule="auto"/>
        <w:ind w:left="0" w:firstLine="0"/>
        <w:jc w:val="both"/>
        <w:rPr>
          <w:rFonts w:ascii="Times New Roman" w:hAnsi="Times New Roman" w:cs="Times New Roman"/>
          <w:sz w:val="24"/>
          <w:szCs w:val="24"/>
        </w:rPr>
      </w:pPr>
      <w:r w:rsidRPr="00FB4DAD">
        <w:rPr>
          <w:rFonts w:ascii="Times New Roman" w:hAnsi="Times New Roman" w:cs="Times New Roman"/>
          <w:sz w:val="24"/>
          <w:szCs w:val="24"/>
        </w:rPr>
        <w:t>- развитие общих и профессиональных компетенций;</w:t>
      </w:r>
    </w:p>
    <w:p w:rsidR="00302967" w:rsidRPr="00FB4DAD" w:rsidRDefault="00302967" w:rsidP="00302967">
      <w:pPr>
        <w:pStyle w:val="21"/>
        <w:widowControl w:val="0"/>
        <w:tabs>
          <w:tab w:val="left" w:pos="1965"/>
        </w:tabs>
        <w:spacing w:after="0" w:line="240" w:lineRule="auto"/>
        <w:ind w:left="0" w:firstLine="0"/>
        <w:jc w:val="both"/>
        <w:rPr>
          <w:rFonts w:ascii="Times New Roman" w:hAnsi="Times New Roman" w:cs="Times New Roman"/>
          <w:sz w:val="24"/>
          <w:szCs w:val="24"/>
        </w:rPr>
      </w:pPr>
      <w:r w:rsidRPr="00FB4DAD">
        <w:rPr>
          <w:rFonts w:ascii="Times New Roman" w:hAnsi="Times New Roman" w:cs="Times New Roman"/>
          <w:sz w:val="24"/>
          <w:szCs w:val="24"/>
        </w:rPr>
        <w:t>- освоение современных производственных процессов, технологий;</w:t>
      </w:r>
    </w:p>
    <w:p w:rsidR="00302967" w:rsidRPr="00FB4DAD" w:rsidRDefault="00302967" w:rsidP="00302967">
      <w:pPr>
        <w:pStyle w:val="21"/>
        <w:widowControl w:val="0"/>
        <w:tabs>
          <w:tab w:val="left" w:pos="1965"/>
        </w:tabs>
        <w:spacing w:after="0" w:line="240" w:lineRule="auto"/>
        <w:ind w:left="0" w:firstLine="0"/>
        <w:jc w:val="both"/>
        <w:rPr>
          <w:rFonts w:ascii="Times New Roman" w:hAnsi="Times New Roman" w:cs="Times New Roman"/>
          <w:bCs/>
          <w:i/>
          <w:sz w:val="24"/>
          <w:szCs w:val="24"/>
        </w:rPr>
      </w:pPr>
      <w:r w:rsidRPr="00FB4DAD">
        <w:rPr>
          <w:rFonts w:ascii="Times New Roman" w:hAnsi="Times New Roman" w:cs="Times New Roman"/>
          <w:sz w:val="24"/>
          <w:szCs w:val="24"/>
        </w:rPr>
        <w:t>- адаптация студентов к конкретным условиям деятельности предприятий различных организационно-правовых форм.</w:t>
      </w:r>
    </w:p>
    <w:p w:rsidR="00302967" w:rsidRPr="00FB4DAD" w:rsidRDefault="00302967" w:rsidP="00302967">
      <w:pPr>
        <w:pStyle w:val="a3"/>
        <w:widowControl w:val="0"/>
        <w:spacing w:before="240"/>
        <w:ind w:left="0" w:firstLine="0"/>
        <w:jc w:val="both"/>
        <w:rPr>
          <w:b/>
        </w:rPr>
      </w:pPr>
      <w:r w:rsidRPr="00FB4DAD">
        <w:rPr>
          <w:b/>
        </w:rPr>
        <w:lastRenderedPageBreak/>
        <w:t xml:space="preserve">1.3 </w:t>
      </w:r>
      <w:r>
        <w:rPr>
          <w:b/>
        </w:rPr>
        <w:t>К</w:t>
      </w:r>
      <w:r w:rsidRPr="00FB4DAD">
        <w:rPr>
          <w:b/>
        </w:rPr>
        <w:t>оличество часов на производственную практику</w:t>
      </w:r>
      <w:r>
        <w:rPr>
          <w:b/>
        </w:rPr>
        <w:t>:</w:t>
      </w:r>
    </w:p>
    <w:p w:rsidR="00302967" w:rsidRDefault="00302967" w:rsidP="00302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jc w:val="both"/>
      </w:pPr>
      <w:r w:rsidRPr="00FB4DAD">
        <w:t>Всего часов</w:t>
      </w:r>
      <w:r>
        <w:t xml:space="preserve"> </w:t>
      </w:r>
      <w:r>
        <w:rPr>
          <w:b/>
        </w:rPr>
        <w:t>360</w:t>
      </w:r>
      <w:r w:rsidRPr="00FB4DAD">
        <w:rPr>
          <w:b/>
        </w:rPr>
        <w:t xml:space="preserve"> часов,</w:t>
      </w:r>
      <w:r>
        <w:t xml:space="preserve"> в том числе:</w:t>
      </w:r>
    </w:p>
    <w:p w:rsidR="00302967" w:rsidRDefault="00302967" w:rsidP="00302967">
      <w:pPr>
        <w:pStyle w:val="a3"/>
        <w:widowControl w:val="0"/>
        <w:ind w:left="0" w:firstLine="0"/>
        <w:jc w:val="both"/>
      </w:pPr>
      <w:r>
        <w:rPr>
          <w:b/>
        </w:rPr>
        <w:t>72</w:t>
      </w:r>
      <w:r w:rsidRPr="00FB4DAD">
        <w:rPr>
          <w:b/>
        </w:rPr>
        <w:t xml:space="preserve"> часа</w:t>
      </w:r>
      <w:r>
        <w:rPr>
          <w:b/>
        </w:rPr>
        <w:t xml:space="preserve"> - </w:t>
      </w:r>
      <w:r>
        <w:t>ПМ.02 «</w:t>
      </w:r>
      <w:r w:rsidRPr="00994C6E">
        <w:t xml:space="preserve">Ведение бухгалтерского учета источников формирования </w:t>
      </w:r>
      <w:r>
        <w:t>активов</w:t>
      </w:r>
      <w:r w:rsidRPr="00994C6E">
        <w:t>, выполнение работ по инвентаризации имущества и финансовых обязательств организации</w:t>
      </w:r>
      <w:r>
        <w:t>»</w:t>
      </w:r>
      <w:r w:rsidRPr="00994C6E">
        <w:t>;</w:t>
      </w:r>
      <w:r>
        <w:t xml:space="preserve"> </w:t>
      </w:r>
    </w:p>
    <w:p w:rsidR="00302967" w:rsidRDefault="00302967" w:rsidP="00302967">
      <w:pPr>
        <w:pStyle w:val="a3"/>
        <w:widowControl w:val="0"/>
        <w:ind w:left="0" w:firstLine="0"/>
        <w:jc w:val="both"/>
      </w:pPr>
      <w:r>
        <w:rPr>
          <w:b/>
        </w:rPr>
        <w:t>72</w:t>
      </w:r>
      <w:r w:rsidRPr="00271B98">
        <w:rPr>
          <w:b/>
        </w:rPr>
        <w:t xml:space="preserve"> часа</w:t>
      </w:r>
      <w:r>
        <w:t xml:space="preserve"> – ПМ.03 «Проведение расчетов с бюджетом и внебюджетными фондами»</w:t>
      </w:r>
    </w:p>
    <w:p w:rsidR="00302967" w:rsidRDefault="00302967" w:rsidP="00302967">
      <w:pPr>
        <w:pStyle w:val="21"/>
        <w:widowControl w:val="0"/>
        <w:tabs>
          <w:tab w:val="left" w:pos="1965"/>
        </w:tabs>
        <w:spacing w:after="0"/>
        <w:ind w:left="0" w:firstLine="0"/>
        <w:jc w:val="both"/>
        <w:rPr>
          <w:rFonts w:ascii="Times New Roman" w:hAnsi="Times New Roman" w:cs="Times New Roman"/>
          <w:sz w:val="24"/>
          <w:szCs w:val="24"/>
        </w:rPr>
      </w:pPr>
      <w:r>
        <w:rPr>
          <w:rFonts w:ascii="Times New Roman" w:hAnsi="Times New Roman" w:cs="Times New Roman"/>
          <w:b/>
          <w:sz w:val="24"/>
          <w:szCs w:val="24"/>
        </w:rPr>
        <w:t>72</w:t>
      </w:r>
      <w:r w:rsidRPr="00237DD2">
        <w:rPr>
          <w:rFonts w:ascii="Times New Roman" w:hAnsi="Times New Roman" w:cs="Times New Roman"/>
          <w:b/>
          <w:sz w:val="24"/>
          <w:szCs w:val="24"/>
        </w:rPr>
        <w:t xml:space="preserve"> час</w:t>
      </w:r>
      <w:r>
        <w:rPr>
          <w:rFonts w:ascii="Times New Roman" w:hAnsi="Times New Roman" w:cs="Times New Roman"/>
          <w:b/>
          <w:sz w:val="24"/>
          <w:szCs w:val="24"/>
        </w:rPr>
        <w:t>а -</w:t>
      </w:r>
      <w:r w:rsidRPr="00237DD2">
        <w:rPr>
          <w:rFonts w:ascii="Times New Roman" w:hAnsi="Times New Roman" w:cs="Times New Roman"/>
        </w:rPr>
        <w:t xml:space="preserve"> ПМ .0</w:t>
      </w:r>
      <w:r>
        <w:rPr>
          <w:rFonts w:ascii="Times New Roman" w:hAnsi="Times New Roman" w:cs="Times New Roman"/>
        </w:rPr>
        <w:t>4 «</w:t>
      </w:r>
      <w:r w:rsidRPr="00994C6E">
        <w:rPr>
          <w:rFonts w:ascii="Times New Roman" w:hAnsi="Times New Roman" w:cs="Times New Roman"/>
          <w:sz w:val="24"/>
          <w:szCs w:val="24"/>
        </w:rPr>
        <w:t>Составление и использование бухгалтерской отчетности</w:t>
      </w:r>
      <w:r>
        <w:rPr>
          <w:rFonts w:ascii="Times New Roman" w:hAnsi="Times New Roman" w:cs="Times New Roman"/>
          <w:sz w:val="24"/>
          <w:szCs w:val="24"/>
        </w:rPr>
        <w:t>».</w:t>
      </w:r>
    </w:p>
    <w:p w:rsidR="00302967" w:rsidRDefault="00302967" w:rsidP="00302967">
      <w:pPr>
        <w:pStyle w:val="21"/>
        <w:widowControl w:val="0"/>
        <w:tabs>
          <w:tab w:val="left" w:pos="1965"/>
        </w:tabs>
        <w:spacing w:after="0"/>
        <w:ind w:left="0" w:firstLine="0"/>
        <w:jc w:val="both"/>
        <w:rPr>
          <w:rFonts w:ascii="Times New Roman" w:hAnsi="Times New Roman" w:cs="Times New Roman"/>
          <w:b/>
          <w:sz w:val="24"/>
          <w:szCs w:val="24"/>
        </w:rPr>
      </w:pPr>
      <w:r w:rsidRPr="003448B2">
        <w:rPr>
          <w:rFonts w:ascii="Times New Roman" w:hAnsi="Times New Roman" w:cs="Times New Roman"/>
          <w:b/>
          <w:sz w:val="24"/>
          <w:szCs w:val="24"/>
        </w:rPr>
        <w:t>144 часа</w:t>
      </w:r>
      <w:r>
        <w:rPr>
          <w:rFonts w:ascii="Times New Roman" w:hAnsi="Times New Roman" w:cs="Times New Roman"/>
          <w:sz w:val="24"/>
          <w:szCs w:val="24"/>
        </w:rPr>
        <w:t xml:space="preserve"> – Преддипломная практика</w:t>
      </w:r>
    </w:p>
    <w:p w:rsidR="00E8414F" w:rsidRDefault="00E8414F" w:rsidP="00302967">
      <w:pPr>
        <w:spacing w:before="120" w:after="120"/>
        <w:ind w:firstLine="709"/>
      </w:pPr>
    </w:p>
    <w:sectPr w:rsidR="00E8414F" w:rsidSect="00681E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D5CEB"/>
    <w:multiLevelType w:val="hybridMultilevel"/>
    <w:tmpl w:val="F64A3E58"/>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2B3498"/>
    <w:rsid w:val="000D0DD9"/>
    <w:rsid w:val="002526FA"/>
    <w:rsid w:val="002B3498"/>
    <w:rsid w:val="002B73BA"/>
    <w:rsid w:val="00302967"/>
    <w:rsid w:val="0063120C"/>
    <w:rsid w:val="006454EB"/>
    <w:rsid w:val="00681E7C"/>
    <w:rsid w:val="008C28FE"/>
    <w:rsid w:val="00991D29"/>
    <w:rsid w:val="00B14B0B"/>
    <w:rsid w:val="00B26734"/>
    <w:rsid w:val="00B31190"/>
    <w:rsid w:val="00BD6AB0"/>
    <w:rsid w:val="00E14D42"/>
    <w:rsid w:val="00E212F4"/>
    <w:rsid w:val="00E8414F"/>
    <w:rsid w:val="00EE27D5"/>
    <w:rsid w:val="00F82E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349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rsid w:val="002B3498"/>
    <w:rPr>
      <w:rFonts w:ascii="Times New Roman" w:hAnsi="Times New Roman"/>
      <w:sz w:val="26"/>
    </w:rPr>
  </w:style>
  <w:style w:type="paragraph" w:customStyle="1" w:styleId="21">
    <w:name w:val="Список 21"/>
    <w:basedOn w:val="a"/>
    <w:rsid w:val="002B3498"/>
    <w:pPr>
      <w:suppressAutoHyphens/>
      <w:spacing w:after="200" w:line="276" w:lineRule="auto"/>
      <w:ind w:left="566" w:hanging="283"/>
    </w:pPr>
    <w:rPr>
      <w:rFonts w:ascii="Arial" w:hAnsi="Arial" w:cs="Arial"/>
      <w:sz w:val="22"/>
      <w:szCs w:val="28"/>
      <w:lang w:eastAsia="ar-SA"/>
    </w:rPr>
  </w:style>
  <w:style w:type="paragraph" w:styleId="a3">
    <w:name w:val="List"/>
    <w:basedOn w:val="a"/>
    <w:rsid w:val="002B3498"/>
    <w:pPr>
      <w:ind w:left="283" w:hanging="283"/>
    </w:pPr>
  </w:style>
  <w:style w:type="table" w:styleId="a4">
    <w:name w:val="Table Grid"/>
    <w:basedOn w:val="a1"/>
    <w:rsid w:val="002B3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uiPriority w:val="20"/>
    <w:qFormat/>
    <w:rsid w:val="00991D29"/>
    <w:rPr>
      <w:rFonts w:cs="Times New Roman"/>
      <w:i/>
    </w:rPr>
  </w:style>
  <w:style w:type="paragraph" w:customStyle="1" w:styleId="a6">
    <w:name w:val="ПООПобычный"/>
    <w:basedOn w:val="a7"/>
    <w:link w:val="a8"/>
    <w:qFormat/>
    <w:rsid w:val="00991D29"/>
    <w:pPr>
      <w:widowControl w:val="0"/>
    </w:pPr>
    <w:rPr>
      <w:b/>
      <w:lang w:val="en-US" w:eastAsia="nl-NL"/>
    </w:rPr>
  </w:style>
  <w:style w:type="character" w:customStyle="1" w:styleId="a8">
    <w:name w:val="ПООПобычный Знак"/>
    <w:link w:val="a6"/>
    <w:rsid w:val="00991D29"/>
    <w:rPr>
      <w:b/>
      <w:sz w:val="24"/>
      <w:szCs w:val="24"/>
      <w:lang w:val="en-US" w:eastAsia="nl-NL"/>
    </w:rPr>
  </w:style>
  <w:style w:type="paragraph" w:styleId="a7">
    <w:name w:val="Normal (Web)"/>
    <w:basedOn w:val="a"/>
    <w:rsid w:val="00991D29"/>
  </w:style>
  <w:style w:type="paragraph" w:customStyle="1" w:styleId="a9">
    <w:name w:val="Прижатый влево"/>
    <w:basedOn w:val="a"/>
    <w:next w:val="a"/>
    <w:uiPriority w:val="99"/>
    <w:rsid w:val="00302967"/>
    <w:pPr>
      <w:widowControl w:val="0"/>
      <w:autoSpaceDE w:val="0"/>
      <w:autoSpaceDN w:val="0"/>
      <w:adjustRightInd w:val="0"/>
      <w:spacing w:line="36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4325</Words>
  <Characters>24654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kab107-n</cp:lastModifiedBy>
  <cp:revision>3</cp:revision>
  <cp:lastPrinted>2023-07-11T17:07:00Z</cp:lastPrinted>
  <dcterms:created xsi:type="dcterms:W3CDTF">2023-07-11T13:07:00Z</dcterms:created>
  <dcterms:modified xsi:type="dcterms:W3CDTF">2023-07-11T18:00:00Z</dcterms:modified>
</cp:coreProperties>
</file>