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F3931" w14:textId="77777777" w:rsidR="00E12F26" w:rsidRPr="00D54718" w:rsidRDefault="00E12F26" w:rsidP="00EE10AE">
      <w:pPr>
        <w:spacing w:after="0" w:line="240" w:lineRule="auto"/>
        <w:ind w:left="-284" w:firstLine="464"/>
        <w:jc w:val="center"/>
        <w:rPr>
          <w:rFonts w:ascii="Times New Roman" w:hAnsi="Times New Roman" w:cs="Times New Roman"/>
          <w:b/>
          <w:i/>
          <w:sz w:val="24"/>
          <w:szCs w:val="24"/>
          <w:u w:val="single"/>
        </w:rPr>
      </w:pPr>
      <w:r w:rsidRPr="00D54718">
        <w:rPr>
          <w:rFonts w:ascii="Times New Roman" w:hAnsi="Times New Roman" w:cs="Times New Roman"/>
          <w:b/>
          <w:i/>
          <w:sz w:val="24"/>
          <w:szCs w:val="24"/>
          <w:u w:val="single"/>
        </w:rPr>
        <w:t xml:space="preserve">Аннотация </w:t>
      </w:r>
    </w:p>
    <w:p w14:paraId="5811F733" w14:textId="77777777" w:rsidR="00E12F26" w:rsidRPr="007958E9" w:rsidRDefault="00E12F26" w:rsidP="00EE10AE">
      <w:pPr>
        <w:spacing w:after="0" w:line="240" w:lineRule="auto"/>
        <w:ind w:left="-284" w:firstLine="464"/>
        <w:jc w:val="center"/>
        <w:rPr>
          <w:rFonts w:ascii="Times New Roman" w:hAnsi="Times New Roman" w:cs="Times New Roman"/>
          <w:b/>
          <w:iCs/>
          <w:sz w:val="24"/>
          <w:szCs w:val="24"/>
          <w:u w:val="single"/>
        </w:rPr>
      </w:pPr>
      <w:r w:rsidRPr="007958E9">
        <w:rPr>
          <w:rFonts w:ascii="Times New Roman" w:hAnsi="Times New Roman" w:cs="Times New Roman"/>
          <w:b/>
          <w:iCs/>
          <w:sz w:val="24"/>
          <w:szCs w:val="24"/>
          <w:u w:val="single"/>
        </w:rPr>
        <w:t xml:space="preserve">к рабочей программе </w:t>
      </w:r>
      <w:r w:rsidR="0033753A" w:rsidRPr="007958E9">
        <w:rPr>
          <w:rFonts w:ascii="Times New Roman" w:hAnsi="Times New Roman" w:cs="Times New Roman"/>
          <w:b/>
          <w:iCs/>
          <w:sz w:val="24"/>
          <w:szCs w:val="24"/>
          <w:u w:val="single"/>
        </w:rPr>
        <w:t xml:space="preserve">учебной дисциплины </w:t>
      </w:r>
    </w:p>
    <w:p w14:paraId="444536AB" w14:textId="11C366CA" w:rsidR="0033753A" w:rsidRPr="007958E9" w:rsidRDefault="000754BF" w:rsidP="0033753A">
      <w:pPr>
        <w:suppressAutoHyphens/>
        <w:spacing w:after="0" w:line="240" w:lineRule="auto"/>
        <w:jc w:val="center"/>
        <w:rPr>
          <w:rFonts w:ascii="Times New Roman" w:eastAsia="Calibri" w:hAnsi="Times New Roman" w:cs="Times New Roman"/>
          <w:b/>
          <w:iCs/>
          <w:sz w:val="24"/>
          <w:szCs w:val="24"/>
          <w:lang w:eastAsia="ar-SA"/>
        </w:rPr>
      </w:pPr>
      <w:bookmarkStart w:id="0" w:name="_Hlk141198121"/>
      <w:r w:rsidRPr="007958E9">
        <w:rPr>
          <w:rFonts w:ascii="Times New Roman" w:hAnsi="Times New Roman" w:cs="Times New Roman"/>
          <w:b/>
          <w:iCs/>
          <w:sz w:val="24"/>
          <w:szCs w:val="24"/>
        </w:rPr>
        <w:t>СГ</w:t>
      </w:r>
      <w:r w:rsidR="00630B5A" w:rsidRPr="007958E9">
        <w:rPr>
          <w:rFonts w:ascii="Times New Roman" w:hAnsi="Times New Roman" w:cs="Times New Roman"/>
          <w:b/>
          <w:iCs/>
          <w:sz w:val="24"/>
          <w:szCs w:val="24"/>
        </w:rPr>
        <w:t>.</w:t>
      </w:r>
      <w:proofErr w:type="gramStart"/>
      <w:r w:rsidR="00630B5A" w:rsidRPr="007958E9">
        <w:rPr>
          <w:rFonts w:ascii="Times New Roman" w:hAnsi="Times New Roman" w:cs="Times New Roman"/>
          <w:b/>
          <w:iCs/>
          <w:sz w:val="24"/>
          <w:szCs w:val="24"/>
        </w:rPr>
        <w:t>0</w:t>
      </w:r>
      <w:r w:rsidRPr="007958E9">
        <w:rPr>
          <w:rFonts w:ascii="Times New Roman" w:hAnsi="Times New Roman" w:cs="Times New Roman"/>
          <w:b/>
          <w:iCs/>
          <w:sz w:val="24"/>
          <w:szCs w:val="24"/>
        </w:rPr>
        <w:t>5</w:t>
      </w:r>
      <w:r w:rsidR="00630B5A" w:rsidRPr="007958E9">
        <w:rPr>
          <w:rFonts w:ascii="Times New Roman" w:hAnsi="Times New Roman" w:cs="Times New Roman"/>
          <w:b/>
          <w:iCs/>
          <w:sz w:val="24"/>
          <w:szCs w:val="24"/>
        </w:rPr>
        <w:t xml:space="preserve"> </w:t>
      </w:r>
      <w:r w:rsidR="00BD56BA" w:rsidRPr="007958E9">
        <w:rPr>
          <w:rFonts w:ascii="Times New Roman" w:eastAsia="Times New Roman" w:hAnsi="Times New Roman" w:cs="Times New Roman"/>
          <w:b/>
          <w:iCs/>
          <w:color w:val="000000"/>
          <w:sz w:val="24"/>
          <w:szCs w:val="24"/>
        </w:rPr>
        <w:t xml:space="preserve"> «</w:t>
      </w:r>
      <w:proofErr w:type="gramEnd"/>
      <w:r w:rsidR="00BD56BA" w:rsidRPr="007958E9">
        <w:rPr>
          <w:rFonts w:ascii="Times New Roman" w:hAnsi="Times New Roman" w:cs="Times New Roman"/>
          <w:b/>
          <w:iCs/>
          <w:sz w:val="24"/>
          <w:szCs w:val="24"/>
        </w:rPr>
        <w:t>ОСНОВЫ БЕРЕЖЛИВОГО ПРОИЗВОДСТВА</w:t>
      </w:r>
      <w:r w:rsidR="00BD56BA" w:rsidRPr="007958E9">
        <w:rPr>
          <w:rFonts w:ascii="Times New Roman" w:eastAsia="Times New Roman" w:hAnsi="Times New Roman" w:cs="Times New Roman"/>
          <w:b/>
          <w:iCs/>
          <w:sz w:val="24"/>
          <w:szCs w:val="24"/>
        </w:rPr>
        <w:t>»</w:t>
      </w:r>
    </w:p>
    <w:p w14:paraId="346783E3" w14:textId="77777777" w:rsidR="000754BF" w:rsidRPr="000754BF" w:rsidRDefault="000754BF" w:rsidP="00075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color w:val="000000"/>
          <w:sz w:val="24"/>
          <w:szCs w:val="24"/>
          <w:lang w:eastAsia="en-US"/>
        </w:rPr>
      </w:pPr>
      <w:r w:rsidRPr="000754BF">
        <w:rPr>
          <w:rFonts w:ascii="Times New Roman" w:eastAsia="Calibri" w:hAnsi="Times New Roman" w:cs="Times New Roman"/>
          <w:b/>
          <w:sz w:val="24"/>
          <w:szCs w:val="24"/>
          <w:lang w:eastAsia="en-US"/>
        </w:rPr>
        <w:t xml:space="preserve">1.1. Место дисциплины в структуре основной образовательной программы </w:t>
      </w:r>
    </w:p>
    <w:p w14:paraId="023B69C5" w14:textId="77777777" w:rsidR="000754BF" w:rsidRPr="000754BF" w:rsidRDefault="000754BF" w:rsidP="000754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Учебная дисциплина «СГ.05 О</w:t>
      </w:r>
      <w:r w:rsidRPr="000754BF">
        <w:rPr>
          <w:rFonts w:ascii="Times New Roman" w:eastAsia="Calibri" w:hAnsi="Times New Roman" w:cs="Times New Roman"/>
          <w:bCs/>
          <w:iCs/>
          <w:sz w:val="24"/>
          <w:szCs w:val="24"/>
          <w:lang w:eastAsia="en-US"/>
        </w:rPr>
        <w:t>сновы бережливого производства</w:t>
      </w:r>
      <w:r w:rsidRPr="000754BF">
        <w:rPr>
          <w:rFonts w:ascii="Times New Roman" w:eastAsia="Calibri" w:hAnsi="Times New Roman" w:cs="Times New Roman"/>
          <w:sz w:val="24"/>
          <w:szCs w:val="24"/>
          <w:lang w:eastAsia="en-US"/>
        </w:rPr>
        <w:t xml:space="preserve">» является обязательной частью социально-гуманитарного цикла примерной основной образовательной программы в соответствии с ФГОС СПО по </w:t>
      </w:r>
      <w:r w:rsidRPr="000754BF">
        <w:rPr>
          <w:rFonts w:ascii="Times New Roman" w:eastAsia="Calibri" w:hAnsi="Times New Roman" w:cs="Times New Roman"/>
          <w:iCs/>
          <w:color w:val="000000"/>
          <w:sz w:val="24"/>
          <w:szCs w:val="24"/>
          <w:lang w:eastAsia="en-US"/>
        </w:rPr>
        <w:t>профессии</w:t>
      </w:r>
      <w:r w:rsidRPr="000754BF">
        <w:rPr>
          <w:rFonts w:ascii="Times New Roman" w:eastAsia="Calibri" w:hAnsi="Times New Roman" w:cs="Times New Roman"/>
          <w:i/>
          <w:color w:val="000000"/>
          <w:sz w:val="24"/>
          <w:szCs w:val="24"/>
          <w:lang w:eastAsia="en-US"/>
        </w:rPr>
        <w:t xml:space="preserve"> </w:t>
      </w:r>
      <w:r w:rsidRPr="000754BF">
        <w:rPr>
          <w:rFonts w:ascii="Times New Roman" w:eastAsia="Calibri" w:hAnsi="Times New Roman" w:cs="Times New Roman"/>
          <w:bCs/>
          <w:sz w:val="24"/>
          <w:szCs w:val="24"/>
          <w:lang w:eastAsia="en-US"/>
        </w:rPr>
        <w:t xml:space="preserve">23.01.06 Машинист дорожных </w:t>
      </w:r>
      <w:r w:rsidRPr="000754BF">
        <w:rPr>
          <w:rFonts w:ascii="Times New Roman" w:eastAsia="Calibri" w:hAnsi="Times New Roman" w:cs="Times New Roman"/>
          <w:bCs/>
          <w:sz w:val="24"/>
          <w:szCs w:val="24"/>
          <w:lang w:eastAsia="en-US"/>
        </w:rPr>
        <w:br/>
        <w:t>и строительных машин</w:t>
      </w:r>
      <w:r w:rsidRPr="000754BF">
        <w:rPr>
          <w:rFonts w:ascii="Times New Roman" w:eastAsia="Calibri" w:hAnsi="Times New Roman" w:cs="Times New Roman"/>
          <w:i/>
          <w:color w:val="000000"/>
          <w:sz w:val="24"/>
          <w:szCs w:val="24"/>
          <w:lang w:eastAsia="en-US"/>
        </w:rPr>
        <w:t>.</w:t>
      </w:r>
    </w:p>
    <w:p w14:paraId="3C5556ED" w14:textId="411C1DD9" w:rsidR="000754BF" w:rsidRPr="000754BF" w:rsidRDefault="000754BF" w:rsidP="000754BF">
      <w:pPr>
        <w:suppressAutoHyphens/>
        <w:spacing w:after="0" w:line="360" w:lineRule="auto"/>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Особое значение дисциплина имеет при формировании и развитии ОК 01–07, 09.</w:t>
      </w:r>
      <w:r>
        <w:rPr>
          <w:rFonts w:ascii="Times New Roman" w:eastAsia="Calibri" w:hAnsi="Times New Roman" w:cs="Times New Roman"/>
          <w:sz w:val="24"/>
          <w:szCs w:val="24"/>
          <w:lang w:eastAsia="en-US"/>
        </w:rPr>
        <w:t xml:space="preserve"> </w:t>
      </w:r>
      <w:r w:rsidRPr="000754BF">
        <w:rPr>
          <w:rFonts w:ascii="Times New Roman" w:eastAsia="Calibri" w:hAnsi="Times New Roman" w:cs="Times New Roman"/>
          <w:sz w:val="24"/>
          <w:szCs w:val="24"/>
          <w:lang w:eastAsia="en-US"/>
        </w:rPr>
        <w:t>Личностных результатов реализации программы воспитания: ЛР1- ЛР21</w:t>
      </w:r>
    </w:p>
    <w:p w14:paraId="30F489F5" w14:textId="77777777" w:rsidR="000754BF" w:rsidRPr="000754BF" w:rsidRDefault="000754BF" w:rsidP="000754BF">
      <w:pPr>
        <w:spacing w:after="0" w:line="360" w:lineRule="auto"/>
        <w:ind w:firstLine="709"/>
        <w:rPr>
          <w:rFonts w:ascii="Times New Roman" w:eastAsia="Calibri" w:hAnsi="Times New Roman" w:cs="Times New Roman"/>
          <w:b/>
          <w:bCs/>
          <w:sz w:val="24"/>
          <w:szCs w:val="24"/>
          <w:lang w:eastAsia="en-US"/>
        </w:rPr>
      </w:pPr>
      <w:r w:rsidRPr="000754BF">
        <w:rPr>
          <w:rFonts w:ascii="Times New Roman" w:eastAsia="Calibri" w:hAnsi="Times New Roman" w:cs="Times New Roman"/>
          <w:b/>
          <w:bCs/>
          <w:sz w:val="24"/>
          <w:szCs w:val="24"/>
          <w:lang w:eastAsia="en-US"/>
        </w:rPr>
        <w:t xml:space="preserve">1.2. Цель и планируемые результаты освоения дисциплины   </w:t>
      </w:r>
    </w:p>
    <w:p w14:paraId="305D4DE7" w14:textId="77777777" w:rsidR="000754BF" w:rsidRPr="000754BF" w:rsidRDefault="000754BF" w:rsidP="000754BF">
      <w:pPr>
        <w:suppressAutoHyphens/>
        <w:spacing w:after="0" w:line="360" w:lineRule="auto"/>
        <w:ind w:firstLine="709"/>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В рамках программы учебной дисциплины обучающимися осваиваются умения и знания</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0"/>
        <w:gridCol w:w="3150"/>
        <w:gridCol w:w="5214"/>
      </w:tblGrid>
      <w:tr w:rsidR="000754BF" w:rsidRPr="000754BF" w14:paraId="52781EED" w14:textId="77777777" w:rsidTr="003F08B3">
        <w:trPr>
          <w:trHeight w:val="649"/>
        </w:trPr>
        <w:tc>
          <w:tcPr>
            <w:tcW w:w="1240" w:type="dxa"/>
          </w:tcPr>
          <w:p w14:paraId="06825EDA" w14:textId="77777777" w:rsidR="000754BF" w:rsidRPr="000754BF" w:rsidRDefault="000754BF" w:rsidP="000754BF">
            <w:pPr>
              <w:suppressAutoHyphens/>
              <w:spacing w:after="0" w:line="240" w:lineRule="auto"/>
              <w:jc w:val="center"/>
              <w:rPr>
                <w:rFonts w:ascii="Times New Roman" w:eastAsia="Calibri" w:hAnsi="Times New Roman" w:cs="Times New Roman"/>
                <w:b/>
                <w:bCs/>
                <w:sz w:val="24"/>
                <w:szCs w:val="24"/>
                <w:lang w:eastAsia="en-US"/>
              </w:rPr>
            </w:pPr>
            <w:r w:rsidRPr="000754BF">
              <w:rPr>
                <w:rFonts w:ascii="Times New Roman" w:eastAsia="Calibri" w:hAnsi="Times New Roman" w:cs="Times New Roman"/>
                <w:b/>
                <w:sz w:val="24"/>
                <w:szCs w:val="24"/>
                <w:lang w:eastAsia="en-US"/>
              </w:rPr>
              <w:t xml:space="preserve">Код </w:t>
            </w:r>
            <w:r w:rsidRPr="000754BF">
              <w:rPr>
                <w:rFonts w:ascii="Times New Roman" w:eastAsia="Calibri" w:hAnsi="Times New Roman" w:cs="Times New Roman"/>
                <w:b/>
                <w:sz w:val="24"/>
                <w:szCs w:val="24"/>
                <w:lang w:eastAsia="en-US"/>
              </w:rPr>
              <w:br/>
              <w:t>ПК, ОК</w:t>
            </w:r>
            <w:r w:rsidRPr="000754BF">
              <w:rPr>
                <w:rFonts w:ascii="Times New Roman" w:eastAsia="Calibri" w:hAnsi="Times New Roman" w:cs="Times New Roman"/>
                <w:b/>
                <w:sz w:val="24"/>
                <w:szCs w:val="24"/>
                <w:vertAlign w:val="superscript"/>
                <w:lang w:eastAsia="en-US"/>
              </w:rPr>
              <w:footnoteReference w:id="1"/>
            </w:r>
          </w:p>
        </w:tc>
        <w:tc>
          <w:tcPr>
            <w:tcW w:w="3150" w:type="dxa"/>
          </w:tcPr>
          <w:p w14:paraId="527D930E" w14:textId="77777777" w:rsidR="000754BF" w:rsidRPr="000754BF" w:rsidRDefault="000754BF" w:rsidP="000754BF">
            <w:pPr>
              <w:suppressAutoHyphens/>
              <w:spacing w:after="0" w:line="240" w:lineRule="auto"/>
              <w:jc w:val="center"/>
              <w:rPr>
                <w:rFonts w:ascii="Times New Roman" w:eastAsia="Calibri" w:hAnsi="Times New Roman" w:cs="Times New Roman"/>
                <w:b/>
                <w:bCs/>
                <w:sz w:val="24"/>
                <w:szCs w:val="24"/>
                <w:lang w:eastAsia="en-US"/>
              </w:rPr>
            </w:pPr>
            <w:r w:rsidRPr="000754BF">
              <w:rPr>
                <w:rFonts w:ascii="Times New Roman" w:eastAsia="Calibri" w:hAnsi="Times New Roman" w:cs="Times New Roman"/>
                <w:b/>
                <w:bCs/>
                <w:sz w:val="24"/>
                <w:szCs w:val="24"/>
                <w:lang w:eastAsia="en-US"/>
              </w:rPr>
              <w:t>Умения</w:t>
            </w:r>
          </w:p>
        </w:tc>
        <w:tc>
          <w:tcPr>
            <w:tcW w:w="5214" w:type="dxa"/>
          </w:tcPr>
          <w:p w14:paraId="367F7354" w14:textId="77777777" w:rsidR="000754BF" w:rsidRPr="000754BF" w:rsidRDefault="000754BF" w:rsidP="000754BF">
            <w:pPr>
              <w:suppressAutoHyphens/>
              <w:spacing w:after="0" w:line="240" w:lineRule="auto"/>
              <w:jc w:val="center"/>
              <w:rPr>
                <w:rFonts w:ascii="Times New Roman" w:eastAsia="Calibri" w:hAnsi="Times New Roman" w:cs="Times New Roman"/>
                <w:b/>
                <w:bCs/>
                <w:sz w:val="24"/>
                <w:szCs w:val="24"/>
                <w:lang w:eastAsia="en-US"/>
              </w:rPr>
            </w:pPr>
            <w:r w:rsidRPr="000754BF">
              <w:rPr>
                <w:rFonts w:ascii="Times New Roman" w:eastAsia="Calibri" w:hAnsi="Times New Roman" w:cs="Times New Roman"/>
                <w:b/>
                <w:bCs/>
                <w:sz w:val="24"/>
                <w:szCs w:val="24"/>
                <w:lang w:eastAsia="en-US"/>
              </w:rPr>
              <w:t>Знания</w:t>
            </w:r>
          </w:p>
        </w:tc>
      </w:tr>
      <w:tr w:rsidR="000754BF" w:rsidRPr="000754BF" w14:paraId="0790BE35" w14:textId="77777777" w:rsidTr="003F08B3">
        <w:trPr>
          <w:trHeight w:val="1417"/>
        </w:trPr>
        <w:tc>
          <w:tcPr>
            <w:tcW w:w="1240" w:type="dxa"/>
          </w:tcPr>
          <w:p w14:paraId="654759E4" w14:textId="77777777" w:rsidR="000754BF" w:rsidRPr="000754BF" w:rsidRDefault="000754BF" w:rsidP="000754BF">
            <w:pPr>
              <w:spacing w:after="0" w:line="240" w:lineRule="auto"/>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ОК 01–07</w:t>
            </w:r>
          </w:p>
          <w:p w14:paraId="7D5059F7" w14:textId="77777777" w:rsidR="000754BF" w:rsidRPr="000754BF" w:rsidRDefault="000754BF" w:rsidP="000754BF">
            <w:pPr>
              <w:spacing w:after="0" w:line="240" w:lineRule="auto"/>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ОК 09</w:t>
            </w:r>
          </w:p>
        </w:tc>
        <w:tc>
          <w:tcPr>
            <w:tcW w:w="3150" w:type="dxa"/>
          </w:tcPr>
          <w:p w14:paraId="0E984647" w14:textId="77777777" w:rsidR="000754BF" w:rsidRPr="000754BF" w:rsidRDefault="000754BF" w:rsidP="000754BF">
            <w:pPr>
              <w:spacing w:after="0" w:line="240" w:lineRule="auto"/>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 xml:space="preserve">- систематизировать и анализировать первичные статистические данные с использованием различных статистических методов, </w:t>
            </w:r>
          </w:p>
          <w:p w14:paraId="02CCDADA" w14:textId="77777777" w:rsidR="000754BF" w:rsidRPr="000754BF" w:rsidRDefault="000754BF" w:rsidP="000754BF">
            <w:pPr>
              <w:spacing w:after="0" w:line="240" w:lineRule="auto"/>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 xml:space="preserve">- планировать, организовывать и проводить картирование потоков создания ценности, </w:t>
            </w:r>
          </w:p>
          <w:p w14:paraId="07F4947F" w14:textId="77777777" w:rsidR="000754BF" w:rsidRPr="000754BF" w:rsidRDefault="000754BF" w:rsidP="000754BF">
            <w:pPr>
              <w:spacing w:after="0" w:line="240" w:lineRule="auto"/>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 использовать эффективные методы для снижения различных видов потерь</w:t>
            </w:r>
          </w:p>
        </w:tc>
        <w:tc>
          <w:tcPr>
            <w:tcW w:w="5214" w:type="dxa"/>
          </w:tcPr>
          <w:p w14:paraId="4CF18190" w14:textId="77777777" w:rsidR="000754BF" w:rsidRPr="000754BF" w:rsidRDefault="000754BF" w:rsidP="000754BF">
            <w:pPr>
              <w:spacing w:after="0" w:line="240" w:lineRule="auto"/>
              <w:jc w:val="both"/>
              <w:rPr>
                <w:rFonts w:ascii="Times New Roman" w:eastAsia="Calibri" w:hAnsi="Times New Roman" w:cs="Times New Roman"/>
                <w:spacing w:val="1"/>
                <w:sz w:val="24"/>
                <w:szCs w:val="24"/>
                <w:lang w:eastAsia="en-US"/>
              </w:rPr>
            </w:pPr>
            <w:r w:rsidRPr="000754BF">
              <w:rPr>
                <w:rFonts w:ascii="Times New Roman" w:eastAsia="Calibri" w:hAnsi="Times New Roman" w:cs="Times New Roman"/>
                <w:sz w:val="24"/>
                <w:szCs w:val="24"/>
                <w:lang w:eastAsia="en-US"/>
              </w:rPr>
              <w:t>- основные принципы системы</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бережливого производства,</w:t>
            </w:r>
            <w:r w:rsidRPr="000754BF">
              <w:rPr>
                <w:rFonts w:ascii="Times New Roman" w:eastAsia="Calibri" w:hAnsi="Times New Roman" w:cs="Times New Roman"/>
                <w:spacing w:val="1"/>
                <w:sz w:val="24"/>
                <w:szCs w:val="24"/>
                <w:lang w:eastAsia="en-US"/>
              </w:rPr>
              <w:t xml:space="preserve"> </w:t>
            </w:r>
          </w:p>
          <w:p w14:paraId="68044F56" w14:textId="77777777" w:rsidR="000754BF" w:rsidRPr="000754BF" w:rsidRDefault="000754BF" w:rsidP="000754BF">
            <w:pPr>
              <w:spacing w:after="0" w:line="240" w:lineRule="auto"/>
              <w:jc w:val="both"/>
              <w:rPr>
                <w:rFonts w:ascii="Times New Roman" w:eastAsia="Calibri" w:hAnsi="Times New Roman" w:cs="Times New Roman"/>
                <w:spacing w:val="1"/>
                <w:sz w:val="24"/>
                <w:szCs w:val="24"/>
                <w:lang w:eastAsia="en-US"/>
              </w:rPr>
            </w:pP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основные методы</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организации производства на</w:t>
            </w:r>
            <w:r w:rsidRPr="000754BF">
              <w:rPr>
                <w:rFonts w:ascii="Times New Roman" w:eastAsia="Calibri" w:hAnsi="Times New Roman" w:cs="Times New Roman"/>
                <w:spacing w:val="-57"/>
                <w:sz w:val="24"/>
                <w:szCs w:val="24"/>
                <w:lang w:eastAsia="en-US"/>
              </w:rPr>
              <w:t xml:space="preserve"> </w:t>
            </w:r>
            <w:r w:rsidRPr="000754BF">
              <w:rPr>
                <w:rFonts w:ascii="Times New Roman" w:eastAsia="Calibri" w:hAnsi="Times New Roman" w:cs="Times New Roman"/>
                <w:sz w:val="24"/>
                <w:szCs w:val="24"/>
                <w:lang w:eastAsia="en-US"/>
              </w:rPr>
              <w:t>основе концепции БП,</w:t>
            </w:r>
            <w:r w:rsidRPr="000754BF">
              <w:rPr>
                <w:rFonts w:ascii="Times New Roman" w:eastAsia="Calibri" w:hAnsi="Times New Roman" w:cs="Times New Roman"/>
                <w:spacing w:val="1"/>
                <w:sz w:val="24"/>
                <w:szCs w:val="24"/>
                <w:lang w:eastAsia="en-US"/>
              </w:rPr>
              <w:t xml:space="preserve"> </w:t>
            </w:r>
          </w:p>
          <w:p w14:paraId="08648597" w14:textId="77777777" w:rsidR="000754BF" w:rsidRPr="000754BF" w:rsidRDefault="000754BF" w:rsidP="000754BF">
            <w:pPr>
              <w:spacing w:after="0" w:line="240" w:lineRule="auto"/>
              <w:jc w:val="both"/>
              <w:rPr>
                <w:rFonts w:ascii="Times New Roman" w:eastAsia="Calibri" w:hAnsi="Times New Roman" w:cs="Times New Roman"/>
                <w:sz w:val="24"/>
                <w:szCs w:val="24"/>
                <w:lang w:eastAsia="en-US"/>
              </w:rPr>
            </w:pP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основные виды потерь, их</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 xml:space="preserve">источники </w:t>
            </w:r>
            <w:r w:rsidRPr="000754BF">
              <w:rPr>
                <w:rFonts w:ascii="Times New Roman" w:eastAsia="Calibri" w:hAnsi="Times New Roman" w:cs="Times New Roman"/>
                <w:sz w:val="24"/>
                <w:szCs w:val="24"/>
                <w:lang w:eastAsia="en-US"/>
              </w:rPr>
              <w:br/>
              <w:t>и способы их</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 xml:space="preserve">устранения, </w:t>
            </w:r>
          </w:p>
          <w:p w14:paraId="1365A230" w14:textId="77777777" w:rsidR="000754BF" w:rsidRPr="000754BF" w:rsidRDefault="000754BF" w:rsidP="000754BF">
            <w:pPr>
              <w:spacing w:after="0" w:line="240" w:lineRule="auto"/>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 различные виды</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статистических</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методов</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контроля, система 8С, метод</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 xml:space="preserve">Красных ярлыков, </w:t>
            </w:r>
          </w:p>
          <w:p w14:paraId="3D0BC4FC" w14:textId="77777777" w:rsidR="000754BF" w:rsidRPr="000754BF" w:rsidRDefault="000754BF" w:rsidP="000754BF">
            <w:pPr>
              <w:spacing w:after="0" w:line="240" w:lineRule="auto"/>
              <w:jc w:val="both"/>
              <w:rPr>
                <w:rFonts w:ascii="Times New Roman" w:eastAsia="Calibri" w:hAnsi="Times New Roman" w:cs="Times New Roman"/>
                <w:sz w:val="24"/>
                <w:szCs w:val="24"/>
                <w:lang w:eastAsia="en-US"/>
              </w:rPr>
            </w:pPr>
            <w:r w:rsidRPr="000754BF">
              <w:rPr>
                <w:rFonts w:ascii="Times New Roman" w:eastAsia="Calibri" w:hAnsi="Times New Roman" w:cs="Times New Roman"/>
                <w:sz w:val="24"/>
                <w:szCs w:val="24"/>
                <w:lang w:eastAsia="en-US"/>
              </w:rPr>
              <w:t>- правила</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построения потоков создания</w:t>
            </w:r>
            <w:r w:rsidRPr="000754BF">
              <w:rPr>
                <w:rFonts w:ascii="Times New Roman" w:eastAsia="Calibri" w:hAnsi="Times New Roman" w:cs="Times New Roman"/>
                <w:spacing w:val="-57"/>
                <w:sz w:val="24"/>
                <w:szCs w:val="24"/>
                <w:lang w:eastAsia="en-US"/>
              </w:rPr>
              <w:t xml:space="preserve"> </w:t>
            </w:r>
            <w:r w:rsidRPr="000754BF">
              <w:rPr>
                <w:rFonts w:ascii="Times New Roman" w:eastAsia="Calibri" w:hAnsi="Times New Roman" w:cs="Times New Roman"/>
                <w:sz w:val="24"/>
                <w:szCs w:val="24"/>
                <w:lang w:eastAsia="en-US"/>
              </w:rPr>
              <w:t>ценности и способы их</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оптимизации, инструменты</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бережливого производства,</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основы</w:t>
            </w:r>
            <w:r w:rsidRPr="000754BF">
              <w:rPr>
                <w:rFonts w:ascii="Times New Roman" w:eastAsia="Calibri" w:hAnsi="Times New Roman" w:cs="Times New Roman"/>
                <w:spacing w:val="-2"/>
                <w:sz w:val="24"/>
                <w:szCs w:val="24"/>
                <w:lang w:eastAsia="en-US"/>
              </w:rPr>
              <w:t xml:space="preserve"> </w:t>
            </w:r>
            <w:r w:rsidRPr="000754BF">
              <w:rPr>
                <w:rFonts w:ascii="Times New Roman" w:eastAsia="Calibri" w:hAnsi="Times New Roman" w:cs="Times New Roman"/>
                <w:sz w:val="24"/>
                <w:szCs w:val="24"/>
                <w:lang w:eastAsia="en-US"/>
              </w:rPr>
              <w:t>процессного</w:t>
            </w:r>
            <w:r w:rsidRPr="000754BF">
              <w:rPr>
                <w:rFonts w:ascii="Times New Roman" w:eastAsia="Calibri" w:hAnsi="Times New Roman" w:cs="Times New Roman"/>
                <w:spacing w:val="-1"/>
                <w:sz w:val="24"/>
                <w:szCs w:val="24"/>
                <w:lang w:eastAsia="en-US"/>
              </w:rPr>
              <w:t xml:space="preserve"> </w:t>
            </w:r>
            <w:r w:rsidRPr="000754BF">
              <w:rPr>
                <w:rFonts w:ascii="Times New Roman" w:eastAsia="Calibri" w:hAnsi="Times New Roman" w:cs="Times New Roman"/>
                <w:sz w:val="24"/>
                <w:szCs w:val="24"/>
                <w:lang w:eastAsia="en-US"/>
              </w:rPr>
              <w:t>подхода</w:t>
            </w:r>
          </w:p>
        </w:tc>
      </w:tr>
    </w:tbl>
    <w:p w14:paraId="657EE4CB" w14:textId="77777777" w:rsidR="000754BF" w:rsidRPr="000754BF" w:rsidRDefault="000754BF" w:rsidP="000754BF">
      <w:pPr>
        <w:suppressAutoHyphens/>
        <w:spacing w:after="240" w:line="240" w:lineRule="auto"/>
        <w:ind w:firstLine="709"/>
        <w:rPr>
          <w:rFonts w:ascii="Times New Roman" w:eastAsia="Calibri" w:hAnsi="Times New Roman" w:cs="Times New Roman"/>
          <w:b/>
          <w:sz w:val="24"/>
          <w:szCs w:val="24"/>
          <w:lang w:eastAsia="en-US"/>
        </w:rPr>
      </w:pPr>
      <w:r w:rsidRPr="000754BF">
        <w:rPr>
          <w:rFonts w:ascii="Times New Roman" w:eastAsia="Calibri" w:hAnsi="Times New Roman" w:cs="Times New Roman"/>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488"/>
        <w:gridCol w:w="1261"/>
        <w:gridCol w:w="1822"/>
      </w:tblGrid>
      <w:tr w:rsidR="000754BF" w:rsidRPr="000754BF" w14:paraId="23F9BD57" w14:textId="77777777" w:rsidTr="003F08B3">
        <w:trPr>
          <w:trHeight w:val="260"/>
        </w:trPr>
        <w:tc>
          <w:tcPr>
            <w:tcW w:w="3389" w:type="pct"/>
            <w:vAlign w:val="center"/>
          </w:tcPr>
          <w:p w14:paraId="501C201A" w14:textId="77777777" w:rsidR="000754BF" w:rsidRPr="000754BF" w:rsidRDefault="000754BF" w:rsidP="000754BF">
            <w:pPr>
              <w:spacing w:after="0" w:line="240" w:lineRule="auto"/>
              <w:jc w:val="center"/>
              <w:rPr>
                <w:rFonts w:ascii="Times New Roman" w:eastAsia="Times New Roman" w:hAnsi="Times New Roman" w:cs="Times New Roman"/>
                <w:b/>
                <w:iCs/>
                <w:sz w:val="20"/>
                <w:szCs w:val="20"/>
              </w:rPr>
            </w:pPr>
            <w:r w:rsidRPr="000754BF">
              <w:rPr>
                <w:rFonts w:ascii="Times New Roman" w:eastAsia="Times New Roman" w:hAnsi="Times New Roman" w:cs="Times New Roman"/>
                <w:b/>
                <w:iCs/>
                <w:sz w:val="20"/>
                <w:szCs w:val="20"/>
              </w:rPr>
              <w:t>Вид учебной работы</w:t>
            </w:r>
          </w:p>
        </w:tc>
        <w:tc>
          <w:tcPr>
            <w:tcW w:w="659" w:type="pct"/>
            <w:vAlign w:val="center"/>
          </w:tcPr>
          <w:p w14:paraId="620875E9" w14:textId="77777777" w:rsidR="000754BF" w:rsidRPr="000754BF" w:rsidRDefault="000754BF" w:rsidP="000754BF">
            <w:pPr>
              <w:spacing w:after="0" w:line="240" w:lineRule="auto"/>
              <w:jc w:val="center"/>
              <w:rPr>
                <w:rFonts w:ascii="Times New Roman" w:eastAsia="Times New Roman" w:hAnsi="Times New Roman" w:cs="Times New Roman"/>
                <w:b/>
                <w:iCs/>
                <w:sz w:val="20"/>
                <w:szCs w:val="20"/>
              </w:rPr>
            </w:pPr>
            <w:r w:rsidRPr="000754BF">
              <w:rPr>
                <w:rFonts w:ascii="Times New Roman" w:eastAsia="Times New Roman" w:hAnsi="Times New Roman" w:cs="Times New Roman"/>
                <w:b/>
                <w:iCs/>
                <w:sz w:val="20"/>
                <w:szCs w:val="20"/>
              </w:rPr>
              <w:t>Объем</w:t>
            </w:r>
          </w:p>
          <w:p w14:paraId="79A05E22" w14:textId="77777777" w:rsidR="000754BF" w:rsidRPr="000754BF" w:rsidRDefault="000754BF" w:rsidP="000754BF">
            <w:pPr>
              <w:spacing w:after="0" w:line="240" w:lineRule="auto"/>
              <w:jc w:val="center"/>
              <w:rPr>
                <w:rFonts w:ascii="Times New Roman" w:eastAsia="Times New Roman" w:hAnsi="Times New Roman" w:cs="Times New Roman"/>
                <w:b/>
                <w:iCs/>
                <w:sz w:val="20"/>
                <w:szCs w:val="20"/>
              </w:rPr>
            </w:pPr>
            <w:r w:rsidRPr="000754BF">
              <w:rPr>
                <w:rFonts w:ascii="Times New Roman" w:eastAsia="Times New Roman" w:hAnsi="Times New Roman" w:cs="Times New Roman"/>
                <w:b/>
                <w:iCs/>
                <w:sz w:val="20"/>
                <w:szCs w:val="20"/>
              </w:rPr>
              <w:t>в часах</w:t>
            </w:r>
          </w:p>
        </w:tc>
        <w:tc>
          <w:tcPr>
            <w:tcW w:w="952" w:type="pct"/>
            <w:vAlign w:val="center"/>
          </w:tcPr>
          <w:p w14:paraId="18482D2C" w14:textId="77777777" w:rsidR="000754BF" w:rsidRPr="000754BF" w:rsidRDefault="000754BF" w:rsidP="000754BF">
            <w:pPr>
              <w:spacing w:after="0" w:line="240" w:lineRule="auto"/>
              <w:jc w:val="center"/>
              <w:rPr>
                <w:rFonts w:ascii="Times New Roman" w:eastAsia="Times New Roman" w:hAnsi="Times New Roman" w:cs="Times New Roman"/>
                <w:b/>
                <w:iCs/>
                <w:sz w:val="20"/>
                <w:szCs w:val="20"/>
              </w:rPr>
            </w:pPr>
            <w:r w:rsidRPr="000754BF">
              <w:rPr>
                <w:rFonts w:ascii="Times New Roman" w:eastAsia="Times New Roman" w:hAnsi="Times New Roman" w:cs="Times New Roman"/>
                <w:b/>
                <w:iCs/>
                <w:sz w:val="20"/>
                <w:szCs w:val="20"/>
              </w:rPr>
              <w:t>Практическая подготовка</w:t>
            </w:r>
          </w:p>
        </w:tc>
      </w:tr>
      <w:tr w:rsidR="000754BF" w:rsidRPr="000754BF" w14:paraId="62A65B8A" w14:textId="77777777" w:rsidTr="003F08B3">
        <w:trPr>
          <w:trHeight w:val="265"/>
        </w:trPr>
        <w:tc>
          <w:tcPr>
            <w:tcW w:w="3389" w:type="pct"/>
            <w:vAlign w:val="center"/>
          </w:tcPr>
          <w:p w14:paraId="3EE1699A" w14:textId="77777777" w:rsidR="000754BF" w:rsidRPr="000754BF" w:rsidRDefault="000754BF" w:rsidP="000754BF">
            <w:pPr>
              <w:spacing w:after="0" w:line="240" w:lineRule="auto"/>
              <w:rPr>
                <w:rFonts w:ascii="Times New Roman" w:eastAsia="Times New Roman" w:hAnsi="Times New Roman" w:cs="Times New Roman"/>
                <w:b/>
                <w:iCs/>
                <w:sz w:val="24"/>
                <w:szCs w:val="24"/>
              </w:rPr>
            </w:pPr>
            <w:r w:rsidRPr="000754BF">
              <w:rPr>
                <w:rFonts w:ascii="Times New Roman" w:eastAsia="Times New Roman" w:hAnsi="Times New Roman" w:cs="Times New Roman"/>
                <w:b/>
                <w:iCs/>
                <w:sz w:val="24"/>
                <w:szCs w:val="24"/>
              </w:rPr>
              <w:t xml:space="preserve">Объем образовательной программы </w:t>
            </w:r>
          </w:p>
        </w:tc>
        <w:tc>
          <w:tcPr>
            <w:tcW w:w="659" w:type="pct"/>
            <w:vAlign w:val="bottom"/>
          </w:tcPr>
          <w:p w14:paraId="689D1F38" w14:textId="77777777" w:rsidR="000754BF" w:rsidRPr="000754BF" w:rsidRDefault="000754BF" w:rsidP="000754BF">
            <w:pPr>
              <w:spacing w:after="0" w:line="312" w:lineRule="exact"/>
              <w:jc w:val="center"/>
              <w:rPr>
                <w:rFonts w:ascii="Times New Roman" w:eastAsia="Times New Roman" w:hAnsi="Times New Roman" w:cs="Times New Roman"/>
                <w:iCs/>
                <w:sz w:val="24"/>
                <w:szCs w:val="24"/>
              </w:rPr>
            </w:pPr>
            <w:r w:rsidRPr="000754BF">
              <w:rPr>
                <w:rFonts w:ascii="Times New Roman" w:eastAsia="Times New Roman" w:hAnsi="Times New Roman" w:cs="Times New Roman"/>
                <w:iCs/>
                <w:w w:val="99"/>
                <w:sz w:val="24"/>
                <w:szCs w:val="24"/>
              </w:rPr>
              <w:t>36</w:t>
            </w:r>
          </w:p>
        </w:tc>
        <w:tc>
          <w:tcPr>
            <w:tcW w:w="952" w:type="pct"/>
            <w:vAlign w:val="bottom"/>
          </w:tcPr>
          <w:p w14:paraId="6EC3A539" w14:textId="77777777" w:rsidR="000754BF" w:rsidRPr="000754BF" w:rsidRDefault="000754BF" w:rsidP="000754BF">
            <w:pPr>
              <w:spacing w:after="0" w:line="312" w:lineRule="exact"/>
              <w:jc w:val="center"/>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8</w:t>
            </w:r>
          </w:p>
        </w:tc>
      </w:tr>
      <w:tr w:rsidR="000754BF" w:rsidRPr="000754BF" w14:paraId="1D0E0AEC" w14:textId="77777777" w:rsidTr="003F08B3">
        <w:trPr>
          <w:trHeight w:val="65"/>
        </w:trPr>
        <w:tc>
          <w:tcPr>
            <w:tcW w:w="5000" w:type="pct"/>
            <w:gridSpan w:val="3"/>
            <w:vAlign w:val="center"/>
          </w:tcPr>
          <w:p w14:paraId="2312A343" w14:textId="77777777" w:rsidR="000754BF" w:rsidRPr="000754BF" w:rsidRDefault="000754BF" w:rsidP="000754BF">
            <w:pPr>
              <w:spacing w:after="0" w:line="240" w:lineRule="auto"/>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в том числе:</w:t>
            </w:r>
          </w:p>
        </w:tc>
      </w:tr>
      <w:tr w:rsidR="000754BF" w:rsidRPr="000754BF" w14:paraId="3431722E" w14:textId="77777777" w:rsidTr="003F08B3">
        <w:trPr>
          <w:trHeight w:val="245"/>
        </w:trPr>
        <w:tc>
          <w:tcPr>
            <w:tcW w:w="3389" w:type="pct"/>
            <w:vAlign w:val="center"/>
          </w:tcPr>
          <w:p w14:paraId="3EC5C172" w14:textId="77777777" w:rsidR="000754BF" w:rsidRPr="000754BF" w:rsidRDefault="000754BF" w:rsidP="000754BF">
            <w:pPr>
              <w:spacing w:after="0" w:line="240" w:lineRule="auto"/>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теоретическое обучение</w:t>
            </w:r>
          </w:p>
        </w:tc>
        <w:tc>
          <w:tcPr>
            <w:tcW w:w="659" w:type="pct"/>
            <w:vAlign w:val="center"/>
          </w:tcPr>
          <w:p w14:paraId="439B17B8" w14:textId="77777777" w:rsidR="000754BF" w:rsidRPr="000754BF" w:rsidRDefault="000754BF" w:rsidP="000754BF">
            <w:pPr>
              <w:spacing w:after="0" w:line="240" w:lineRule="auto"/>
              <w:jc w:val="center"/>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 xml:space="preserve">26 </w:t>
            </w:r>
          </w:p>
        </w:tc>
        <w:tc>
          <w:tcPr>
            <w:tcW w:w="952" w:type="pct"/>
          </w:tcPr>
          <w:p w14:paraId="2FE9B780" w14:textId="77777777" w:rsidR="000754BF" w:rsidRPr="000754BF" w:rsidRDefault="000754BF" w:rsidP="000754BF">
            <w:pPr>
              <w:spacing w:after="0" w:line="240" w:lineRule="auto"/>
              <w:jc w:val="center"/>
              <w:rPr>
                <w:rFonts w:ascii="Times New Roman" w:eastAsia="Times New Roman" w:hAnsi="Times New Roman" w:cs="Times New Roman"/>
                <w:iCs/>
                <w:sz w:val="24"/>
                <w:szCs w:val="24"/>
              </w:rPr>
            </w:pPr>
          </w:p>
        </w:tc>
      </w:tr>
      <w:tr w:rsidR="000754BF" w:rsidRPr="000754BF" w14:paraId="7917E239" w14:textId="77777777" w:rsidTr="003F08B3">
        <w:trPr>
          <w:trHeight w:val="65"/>
        </w:trPr>
        <w:tc>
          <w:tcPr>
            <w:tcW w:w="3389" w:type="pct"/>
            <w:vAlign w:val="center"/>
          </w:tcPr>
          <w:p w14:paraId="67F62FE4" w14:textId="77777777" w:rsidR="000754BF" w:rsidRPr="000754BF" w:rsidRDefault="000754BF" w:rsidP="000754BF">
            <w:pPr>
              <w:spacing w:after="0" w:line="240" w:lineRule="auto"/>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 xml:space="preserve">практические занятия </w:t>
            </w:r>
          </w:p>
        </w:tc>
        <w:tc>
          <w:tcPr>
            <w:tcW w:w="659" w:type="pct"/>
            <w:vAlign w:val="center"/>
          </w:tcPr>
          <w:p w14:paraId="6A982E38" w14:textId="77777777" w:rsidR="000754BF" w:rsidRPr="000754BF" w:rsidRDefault="000754BF" w:rsidP="000754BF">
            <w:pPr>
              <w:spacing w:after="0" w:line="240" w:lineRule="auto"/>
              <w:jc w:val="center"/>
              <w:rPr>
                <w:rFonts w:ascii="Times New Roman" w:eastAsia="Times New Roman" w:hAnsi="Times New Roman" w:cs="Times New Roman"/>
                <w:iCs/>
                <w:sz w:val="24"/>
                <w:szCs w:val="24"/>
                <w:lang w:val="en-US"/>
              </w:rPr>
            </w:pPr>
            <w:r w:rsidRPr="000754BF">
              <w:rPr>
                <w:rFonts w:ascii="Times New Roman" w:eastAsia="Times New Roman" w:hAnsi="Times New Roman" w:cs="Times New Roman"/>
                <w:iCs/>
                <w:sz w:val="24"/>
                <w:szCs w:val="24"/>
                <w:lang w:val="en-US"/>
              </w:rPr>
              <w:t>8</w:t>
            </w:r>
          </w:p>
        </w:tc>
        <w:tc>
          <w:tcPr>
            <w:tcW w:w="952" w:type="pct"/>
          </w:tcPr>
          <w:p w14:paraId="6B3205DD" w14:textId="77777777" w:rsidR="000754BF" w:rsidRPr="000754BF" w:rsidRDefault="000754BF" w:rsidP="000754BF">
            <w:pPr>
              <w:spacing w:after="0" w:line="240" w:lineRule="auto"/>
              <w:jc w:val="center"/>
              <w:rPr>
                <w:rFonts w:ascii="Times New Roman" w:eastAsia="Times New Roman" w:hAnsi="Times New Roman" w:cs="Times New Roman"/>
                <w:iCs/>
                <w:sz w:val="24"/>
                <w:szCs w:val="24"/>
                <w:lang w:val="en-US"/>
              </w:rPr>
            </w:pPr>
            <w:r w:rsidRPr="000754BF">
              <w:rPr>
                <w:rFonts w:ascii="Times New Roman" w:eastAsia="Times New Roman" w:hAnsi="Times New Roman" w:cs="Times New Roman"/>
                <w:iCs/>
                <w:sz w:val="24"/>
                <w:szCs w:val="24"/>
                <w:lang w:val="en-US"/>
              </w:rPr>
              <w:t>8</w:t>
            </w:r>
          </w:p>
        </w:tc>
      </w:tr>
      <w:tr w:rsidR="000754BF" w:rsidRPr="000754BF" w14:paraId="640440E1" w14:textId="77777777" w:rsidTr="003F08B3">
        <w:trPr>
          <w:trHeight w:val="83"/>
        </w:trPr>
        <w:tc>
          <w:tcPr>
            <w:tcW w:w="3389" w:type="pct"/>
            <w:vAlign w:val="center"/>
          </w:tcPr>
          <w:p w14:paraId="244E9720" w14:textId="77777777" w:rsidR="000754BF" w:rsidRPr="000754BF" w:rsidRDefault="000754BF" w:rsidP="000754BF">
            <w:pPr>
              <w:spacing w:after="0" w:line="240" w:lineRule="auto"/>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 xml:space="preserve">Самостоятельная работа </w:t>
            </w:r>
          </w:p>
        </w:tc>
        <w:tc>
          <w:tcPr>
            <w:tcW w:w="659" w:type="pct"/>
            <w:vAlign w:val="center"/>
          </w:tcPr>
          <w:p w14:paraId="7608682F" w14:textId="77777777" w:rsidR="000754BF" w:rsidRPr="000754BF" w:rsidRDefault="000754BF" w:rsidP="000754BF">
            <w:pPr>
              <w:spacing w:after="0" w:line="240" w:lineRule="auto"/>
              <w:jc w:val="center"/>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2</w:t>
            </w:r>
          </w:p>
        </w:tc>
        <w:tc>
          <w:tcPr>
            <w:tcW w:w="952" w:type="pct"/>
          </w:tcPr>
          <w:p w14:paraId="3B91D0CE" w14:textId="77777777" w:rsidR="000754BF" w:rsidRPr="000754BF" w:rsidRDefault="000754BF" w:rsidP="000754BF">
            <w:pPr>
              <w:spacing w:after="0" w:line="240" w:lineRule="auto"/>
              <w:jc w:val="center"/>
              <w:rPr>
                <w:rFonts w:ascii="Times New Roman" w:eastAsia="Times New Roman" w:hAnsi="Times New Roman" w:cs="Times New Roman"/>
                <w:iCs/>
                <w:sz w:val="24"/>
                <w:szCs w:val="24"/>
              </w:rPr>
            </w:pPr>
          </w:p>
        </w:tc>
      </w:tr>
      <w:tr w:rsidR="000754BF" w:rsidRPr="000754BF" w14:paraId="73D9C08F" w14:textId="77777777" w:rsidTr="003F08B3">
        <w:trPr>
          <w:trHeight w:val="87"/>
        </w:trPr>
        <w:tc>
          <w:tcPr>
            <w:tcW w:w="3389" w:type="pct"/>
            <w:vAlign w:val="center"/>
          </w:tcPr>
          <w:p w14:paraId="1239F3F9" w14:textId="77777777" w:rsidR="000754BF" w:rsidRPr="000754BF" w:rsidRDefault="000754BF" w:rsidP="000754BF">
            <w:pPr>
              <w:spacing w:after="0" w:line="240" w:lineRule="auto"/>
              <w:rPr>
                <w:rFonts w:ascii="Times New Roman" w:eastAsia="Times New Roman" w:hAnsi="Times New Roman" w:cs="Times New Roman"/>
                <w:iCs/>
                <w:sz w:val="24"/>
                <w:szCs w:val="24"/>
              </w:rPr>
            </w:pPr>
            <w:r w:rsidRPr="000754BF">
              <w:rPr>
                <w:rFonts w:ascii="Times New Roman" w:eastAsia="Times New Roman" w:hAnsi="Times New Roman" w:cs="Times New Roman"/>
                <w:b/>
                <w:iCs/>
                <w:sz w:val="24"/>
                <w:szCs w:val="24"/>
              </w:rPr>
              <w:t>Форма промежуточной аттестации – дифференцированный зачет</w:t>
            </w:r>
          </w:p>
        </w:tc>
        <w:tc>
          <w:tcPr>
            <w:tcW w:w="659" w:type="pct"/>
            <w:vAlign w:val="center"/>
          </w:tcPr>
          <w:p w14:paraId="54515113" w14:textId="77777777" w:rsidR="000754BF" w:rsidRPr="000754BF" w:rsidRDefault="000754BF" w:rsidP="000754BF">
            <w:pPr>
              <w:spacing w:after="0" w:line="240" w:lineRule="auto"/>
              <w:jc w:val="center"/>
              <w:rPr>
                <w:rFonts w:ascii="Times New Roman" w:eastAsia="Times New Roman" w:hAnsi="Times New Roman" w:cs="Times New Roman"/>
                <w:iCs/>
                <w:sz w:val="24"/>
                <w:szCs w:val="24"/>
              </w:rPr>
            </w:pPr>
            <w:r w:rsidRPr="000754BF">
              <w:rPr>
                <w:rFonts w:ascii="Times New Roman" w:eastAsia="Times New Roman" w:hAnsi="Times New Roman" w:cs="Times New Roman"/>
                <w:iCs/>
                <w:sz w:val="24"/>
                <w:szCs w:val="24"/>
              </w:rPr>
              <w:t>2</w:t>
            </w:r>
          </w:p>
        </w:tc>
        <w:tc>
          <w:tcPr>
            <w:tcW w:w="952" w:type="pct"/>
          </w:tcPr>
          <w:p w14:paraId="4EA039E4" w14:textId="77777777" w:rsidR="000754BF" w:rsidRPr="000754BF" w:rsidRDefault="000754BF" w:rsidP="000754BF">
            <w:pPr>
              <w:spacing w:after="0" w:line="240" w:lineRule="auto"/>
              <w:jc w:val="center"/>
              <w:rPr>
                <w:rFonts w:ascii="Times New Roman" w:eastAsia="Times New Roman" w:hAnsi="Times New Roman" w:cs="Times New Roman"/>
                <w:iCs/>
                <w:sz w:val="24"/>
                <w:szCs w:val="24"/>
              </w:rPr>
            </w:pPr>
          </w:p>
        </w:tc>
      </w:tr>
    </w:tbl>
    <w:p w14:paraId="0BCA027A" w14:textId="77777777" w:rsidR="000754BF" w:rsidRDefault="000754BF" w:rsidP="000754BF">
      <w:pPr>
        <w:spacing w:after="0" w:line="240" w:lineRule="auto"/>
        <w:ind w:firstLine="709"/>
        <w:jc w:val="center"/>
        <w:rPr>
          <w:rFonts w:ascii="Times New Roman" w:hAnsi="Times New Roman" w:cs="Times New Roman"/>
          <w:b/>
          <w:sz w:val="24"/>
          <w:szCs w:val="24"/>
        </w:rPr>
      </w:pPr>
    </w:p>
    <w:p w14:paraId="3DEB0E87" w14:textId="33996D61" w:rsidR="000754BF" w:rsidRPr="000754BF" w:rsidRDefault="000754BF" w:rsidP="000754BF">
      <w:pPr>
        <w:spacing w:after="0" w:line="240" w:lineRule="auto"/>
        <w:ind w:firstLine="709"/>
        <w:jc w:val="center"/>
        <w:rPr>
          <w:rFonts w:ascii="Times New Roman" w:hAnsi="Times New Roman" w:cs="Times New Roman"/>
          <w:b/>
          <w:sz w:val="24"/>
          <w:szCs w:val="24"/>
        </w:rPr>
      </w:pPr>
      <w:bookmarkStart w:id="1" w:name="_GoBack"/>
      <w:bookmarkEnd w:id="1"/>
      <w:r w:rsidRPr="000754BF">
        <w:rPr>
          <w:rFonts w:ascii="Times New Roman" w:hAnsi="Times New Roman" w:cs="Times New Roman"/>
          <w:b/>
          <w:sz w:val="24"/>
          <w:szCs w:val="24"/>
        </w:rPr>
        <w:t>4. Содержание учебной дисциплины</w:t>
      </w:r>
    </w:p>
    <w:p w14:paraId="7D991B12" w14:textId="77777777" w:rsidR="000754BF" w:rsidRPr="000754BF" w:rsidRDefault="000754BF" w:rsidP="000754BF">
      <w:pPr>
        <w:spacing w:after="0" w:line="240" w:lineRule="auto"/>
        <w:ind w:firstLine="709"/>
        <w:jc w:val="both"/>
        <w:rPr>
          <w:rFonts w:ascii="Times New Roman" w:hAnsi="Times New Roman" w:cs="Times New Roman"/>
          <w:b/>
          <w:sz w:val="24"/>
          <w:szCs w:val="24"/>
        </w:rPr>
      </w:pPr>
    </w:p>
    <w:tbl>
      <w:tblPr>
        <w:tblStyle w:val="a6"/>
        <w:tblW w:w="0" w:type="auto"/>
        <w:tblLook w:val="04A0" w:firstRow="1" w:lastRow="0" w:firstColumn="1" w:lastColumn="0" w:noHBand="0" w:noVBand="1"/>
      </w:tblPr>
      <w:tblGrid>
        <w:gridCol w:w="7763"/>
        <w:gridCol w:w="1808"/>
      </w:tblGrid>
      <w:tr w:rsidR="000754BF" w:rsidRPr="000754BF" w14:paraId="2C0E672D" w14:textId="77777777" w:rsidTr="003F08B3">
        <w:tc>
          <w:tcPr>
            <w:tcW w:w="7763" w:type="dxa"/>
          </w:tcPr>
          <w:p w14:paraId="75B06D0F" w14:textId="77777777" w:rsidR="000754BF" w:rsidRPr="000754BF" w:rsidRDefault="000754BF" w:rsidP="000754BF">
            <w:pPr>
              <w:jc w:val="center"/>
              <w:rPr>
                <w:rFonts w:ascii="Times New Roman" w:hAnsi="Times New Roman" w:cs="Times New Roman"/>
                <w:b/>
                <w:iCs/>
                <w:sz w:val="24"/>
                <w:szCs w:val="24"/>
              </w:rPr>
            </w:pPr>
            <w:r w:rsidRPr="000754BF">
              <w:rPr>
                <w:rFonts w:ascii="Times New Roman" w:hAnsi="Times New Roman" w:cs="Times New Roman"/>
                <w:b/>
                <w:iCs/>
                <w:sz w:val="24"/>
                <w:szCs w:val="24"/>
              </w:rPr>
              <w:t>Наименование разделов и тем</w:t>
            </w:r>
          </w:p>
        </w:tc>
        <w:tc>
          <w:tcPr>
            <w:tcW w:w="1808" w:type="dxa"/>
          </w:tcPr>
          <w:p w14:paraId="0C54CB78" w14:textId="77777777" w:rsidR="000754BF" w:rsidRPr="000754BF" w:rsidRDefault="000754BF" w:rsidP="000754BF">
            <w:pPr>
              <w:jc w:val="center"/>
              <w:rPr>
                <w:rFonts w:ascii="Times New Roman" w:hAnsi="Times New Roman" w:cs="Times New Roman"/>
                <w:b/>
                <w:iCs/>
                <w:sz w:val="24"/>
                <w:szCs w:val="24"/>
              </w:rPr>
            </w:pPr>
            <w:r w:rsidRPr="000754BF">
              <w:rPr>
                <w:rFonts w:ascii="Times New Roman" w:hAnsi="Times New Roman" w:cs="Times New Roman"/>
                <w:b/>
                <w:iCs/>
                <w:sz w:val="24"/>
                <w:szCs w:val="24"/>
              </w:rPr>
              <w:t>Объем в часах</w:t>
            </w:r>
          </w:p>
        </w:tc>
      </w:tr>
      <w:tr w:rsidR="000754BF" w:rsidRPr="000754BF" w14:paraId="59DC9F4C" w14:textId="77777777" w:rsidTr="003F08B3">
        <w:tc>
          <w:tcPr>
            <w:tcW w:w="7763" w:type="dxa"/>
          </w:tcPr>
          <w:p w14:paraId="3F99061C" w14:textId="77777777" w:rsidR="000754BF" w:rsidRPr="000754BF" w:rsidRDefault="000754BF" w:rsidP="00075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sz w:val="20"/>
                <w:szCs w:val="20"/>
              </w:rPr>
            </w:pPr>
            <w:r w:rsidRPr="000754BF">
              <w:rPr>
                <w:rFonts w:ascii="Times New Roman" w:hAnsi="Times New Roman" w:cs="Times New Roman"/>
                <w:b/>
                <w:iCs/>
              </w:rPr>
              <w:t>Раздел 1. Бережливое производство как модель повышения эффективности деятельности предприятия</w:t>
            </w:r>
          </w:p>
        </w:tc>
        <w:tc>
          <w:tcPr>
            <w:tcW w:w="1808" w:type="dxa"/>
          </w:tcPr>
          <w:p w14:paraId="6C8C3510" w14:textId="77777777" w:rsidR="000754BF" w:rsidRPr="000754BF" w:rsidRDefault="000754BF" w:rsidP="000754BF">
            <w:pPr>
              <w:rPr>
                <w:rFonts w:ascii="Times New Roman" w:hAnsi="Times New Roman" w:cs="Times New Roman"/>
                <w:b/>
                <w:iCs/>
                <w:sz w:val="24"/>
                <w:szCs w:val="24"/>
              </w:rPr>
            </w:pPr>
            <w:r w:rsidRPr="000754BF">
              <w:rPr>
                <w:rFonts w:ascii="Times New Roman" w:hAnsi="Times New Roman" w:cs="Times New Roman"/>
                <w:b/>
                <w:iCs/>
                <w:sz w:val="24"/>
                <w:szCs w:val="24"/>
              </w:rPr>
              <w:t>14</w:t>
            </w:r>
          </w:p>
        </w:tc>
      </w:tr>
      <w:tr w:rsidR="000754BF" w:rsidRPr="000754BF" w14:paraId="7E8F59F1" w14:textId="77777777" w:rsidTr="003F08B3">
        <w:tc>
          <w:tcPr>
            <w:tcW w:w="7763" w:type="dxa"/>
          </w:tcPr>
          <w:p w14:paraId="7FD80371" w14:textId="77777777" w:rsidR="000754BF" w:rsidRPr="000754BF" w:rsidRDefault="000754BF" w:rsidP="000754BF">
            <w:pPr>
              <w:rPr>
                <w:rFonts w:ascii="Times New Roman" w:hAnsi="Times New Roman" w:cs="Times New Roman"/>
                <w:b/>
                <w:bCs/>
                <w:iCs/>
              </w:rPr>
            </w:pPr>
            <w:r w:rsidRPr="000754BF">
              <w:rPr>
                <w:rFonts w:ascii="Times New Roman" w:hAnsi="Times New Roman" w:cs="Times New Roman"/>
                <w:iCs/>
              </w:rPr>
              <w:t>Тема 1.1. Введение. Основные понятия и принципы бережливого производства</w:t>
            </w:r>
          </w:p>
        </w:tc>
        <w:tc>
          <w:tcPr>
            <w:tcW w:w="1808" w:type="dxa"/>
          </w:tcPr>
          <w:p w14:paraId="1D090847"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2</w:t>
            </w:r>
          </w:p>
        </w:tc>
      </w:tr>
      <w:tr w:rsidR="000754BF" w:rsidRPr="000754BF" w14:paraId="306BA7E0" w14:textId="77777777" w:rsidTr="003F08B3">
        <w:tc>
          <w:tcPr>
            <w:tcW w:w="7763" w:type="dxa"/>
          </w:tcPr>
          <w:p w14:paraId="5C7A5DB2" w14:textId="77777777" w:rsidR="000754BF" w:rsidRPr="000754BF" w:rsidRDefault="000754BF" w:rsidP="000754BF">
            <w:pPr>
              <w:tabs>
                <w:tab w:val="left" w:pos="901"/>
              </w:tabs>
              <w:rPr>
                <w:rFonts w:ascii="Times New Roman" w:hAnsi="Times New Roman" w:cs="Times New Roman"/>
                <w:iCs/>
              </w:rPr>
            </w:pPr>
            <w:r w:rsidRPr="000754BF">
              <w:rPr>
                <w:rFonts w:ascii="Times New Roman" w:hAnsi="Times New Roman" w:cs="Times New Roman"/>
                <w:iCs/>
              </w:rPr>
              <w:t>Тема 1.2. Идеалы бережливого производства</w:t>
            </w:r>
          </w:p>
        </w:tc>
        <w:tc>
          <w:tcPr>
            <w:tcW w:w="1808" w:type="dxa"/>
          </w:tcPr>
          <w:p w14:paraId="5D696C46"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4</w:t>
            </w:r>
          </w:p>
        </w:tc>
      </w:tr>
      <w:tr w:rsidR="000754BF" w:rsidRPr="000754BF" w14:paraId="7C2E2BB5" w14:textId="77777777" w:rsidTr="003F08B3">
        <w:tc>
          <w:tcPr>
            <w:tcW w:w="7763" w:type="dxa"/>
          </w:tcPr>
          <w:p w14:paraId="2D140C2D" w14:textId="77777777" w:rsidR="000754BF" w:rsidRPr="000754BF" w:rsidRDefault="000754BF" w:rsidP="00075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iCs/>
              </w:rPr>
            </w:pPr>
            <w:r w:rsidRPr="000754BF">
              <w:rPr>
                <w:rFonts w:ascii="Times New Roman" w:hAnsi="Times New Roman" w:cs="Times New Roman"/>
                <w:iCs/>
              </w:rPr>
              <w:t>Тема 1.3. Виды потерь и методы их устранения</w:t>
            </w:r>
          </w:p>
        </w:tc>
        <w:tc>
          <w:tcPr>
            <w:tcW w:w="1808" w:type="dxa"/>
          </w:tcPr>
          <w:p w14:paraId="7523DEFB"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4</w:t>
            </w:r>
          </w:p>
        </w:tc>
      </w:tr>
      <w:tr w:rsidR="000754BF" w:rsidRPr="000754BF" w14:paraId="72692E38" w14:textId="77777777" w:rsidTr="003F08B3">
        <w:tc>
          <w:tcPr>
            <w:tcW w:w="7763" w:type="dxa"/>
          </w:tcPr>
          <w:p w14:paraId="124FA795" w14:textId="77777777" w:rsidR="000754BF" w:rsidRPr="000754BF" w:rsidRDefault="000754BF" w:rsidP="000754BF">
            <w:pPr>
              <w:tabs>
                <w:tab w:val="left" w:pos="901"/>
              </w:tabs>
              <w:rPr>
                <w:rFonts w:ascii="Times New Roman" w:hAnsi="Times New Roman" w:cs="Times New Roman"/>
                <w:iCs/>
              </w:rPr>
            </w:pPr>
            <w:r w:rsidRPr="000754BF">
              <w:rPr>
                <w:rFonts w:ascii="Times New Roman" w:hAnsi="Times New Roman" w:cs="Times New Roman"/>
                <w:iCs/>
              </w:rPr>
              <w:lastRenderedPageBreak/>
              <w:t>Тема 1.4. Создание базовых условий для внедрения системы бережливого производства</w:t>
            </w:r>
          </w:p>
        </w:tc>
        <w:tc>
          <w:tcPr>
            <w:tcW w:w="1808" w:type="dxa"/>
          </w:tcPr>
          <w:p w14:paraId="14DCB71A"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2</w:t>
            </w:r>
          </w:p>
        </w:tc>
      </w:tr>
      <w:tr w:rsidR="000754BF" w:rsidRPr="000754BF" w14:paraId="2AF3D641" w14:textId="77777777" w:rsidTr="003F08B3">
        <w:trPr>
          <w:trHeight w:val="330"/>
        </w:trPr>
        <w:tc>
          <w:tcPr>
            <w:tcW w:w="7763" w:type="dxa"/>
          </w:tcPr>
          <w:p w14:paraId="481F0903" w14:textId="77777777" w:rsidR="000754BF" w:rsidRPr="000754BF" w:rsidRDefault="000754BF" w:rsidP="00075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sz w:val="23"/>
                <w:szCs w:val="23"/>
              </w:rPr>
            </w:pPr>
            <w:r w:rsidRPr="000754BF">
              <w:rPr>
                <w:rFonts w:ascii="Times New Roman" w:hAnsi="Times New Roman" w:cs="Times New Roman"/>
                <w:bCs/>
                <w:iCs/>
                <w:sz w:val="23"/>
                <w:szCs w:val="23"/>
              </w:rPr>
              <w:t>Тема 1.5. Планирование производственных процессов</w:t>
            </w:r>
          </w:p>
        </w:tc>
        <w:tc>
          <w:tcPr>
            <w:tcW w:w="1808" w:type="dxa"/>
          </w:tcPr>
          <w:p w14:paraId="69A99CDE"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2</w:t>
            </w:r>
          </w:p>
        </w:tc>
      </w:tr>
      <w:tr w:rsidR="000754BF" w:rsidRPr="000754BF" w14:paraId="69F607E0" w14:textId="77777777" w:rsidTr="003F08B3">
        <w:trPr>
          <w:trHeight w:val="120"/>
        </w:trPr>
        <w:tc>
          <w:tcPr>
            <w:tcW w:w="7763" w:type="dxa"/>
          </w:tcPr>
          <w:p w14:paraId="676F3AC7" w14:textId="77777777" w:rsidR="000754BF" w:rsidRPr="000754BF" w:rsidRDefault="000754BF" w:rsidP="00075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color w:val="000000"/>
                <w:sz w:val="23"/>
                <w:szCs w:val="23"/>
              </w:rPr>
            </w:pPr>
            <w:r w:rsidRPr="000754BF">
              <w:rPr>
                <w:rFonts w:ascii="Times New Roman" w:eastAsia="Arial" w:hAnsi="Times New Roman" w:cs="Times New Roman"/>
                <w:b/>
                <w:bCs/>
                <w:iCs/>
                <w:sz w:val="23"/>
                <w:szCs w:val="23"/>
              </w:rPr>
              <w:t>Раздел 2. Инструменты бережливого производства</w:t>
            </w:r>
          </w:p>
        </w:tc>
        <w:tc>
          <w:tcPr>
            <w:tcW w:w="1808" w:type="dxa"/>
          </w:tcPr>
          <w:p w14:paraId="312EC2DB" w14:textId="77777777" w:rsidR="000754BF" w:rsidRPr="000754BF" w:rsidRDefault="000754BF" w:rsidP="000754BF">
            <w:pPr>
              <w:rPr>
                <w:rFonts w:ascii="Times New Roman" w:hAnsi="Times New Roman" w:cs="Times New Roman"/>
                <w:b/>
                <w:iCs/>
                <w:sz w:val="24"/>
                <w:szCs w:val="24"/>
              </w:rPr>
            </w:pPr>
            <w:r w:rsidRPr="000754BF">
              <w:rPr>
                <w:rFonts w:ascii="Times New Roman" w:hAnsi="Times New Roman" w:cs="Times New Roman"/>
                <w:b/>
                <w:iCs/>
                <w:sz w:val="24"/>
                <w:szCs w:val="24"/>
              </w:rPr>
              <w:t>20</w:t>
            </w:r>
          </w:p>
        </w:tc>
      </w:tr>
      <w:tr w:rsidR="000754BF" w:rsidRPr="000754BF" w14:paraId="3CD236B4" w14:textId="77777777" w:rsidTr="003F08B3">
        <w:trPr>
          <w:trHeight w:val="150"/>
        </w:trPr>
        <w:tc>
          <w:tcPr>
            <w:tcW w:w="7763" w:type="dxa"/>
          </w:tcPr>
          <w:p w14:paraId="1E98FEAF" w14:textId="77777777" w:rsidR="000754BF" w:rsidRPr="000754BF" w:rsidRDefault="000754BF" w:rsidP="000754BF">
            <w:pPr>
              <w:tabs>
                <w:tab w:val="left" w:pos="901"/>
              </w:tabs>
              <w:rPr>
                <w:rFonts w:ascii="Times New Roman" w:hAnsi="Times New Roman" w:cs="Times New Roman"/>
                <w:iCs/>
                <w:sz w:val="23"/>
                <w:szCs w:val="23"/>
              </w:rPr>
            </w:pPr>
            <w:r w:rsidRPr="000754BF">
              <w:rPr>
                <w:rFonts w:ascii="Times New Roman" w:hAnsi="Times New Roman" w:cs="Times New Roman"/>
                <w:iCs/>
                <w:sz w:val="23"/>
                <w:szCs w:val="23"/>
              </w:rPr>
              <w:t xml:space="preserve">Тема 2.1. Картирование потока создания ценности. </w:t>
            </w:r>
          </w:p>
        </w:tc>
        <w:tc>
          <w:tcPr>
            <w:tcW w:w="1808" w:type="dxa"/>
          </w:tcPr>
          <w:p w14:paraId="6E6F3F09"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2</w:t>
            </w:r>
          </w:p>
        </w:tc>
      </w:tr>
      <w:tr w:rsidR="000754BF" w:rsidRPr="000754BF" w14:paraId="27DAA622" w14:textId="77777777" w:rsidTr="003F08B3">
        <w:trPr>
          <w:trHeight w:val="105"/>
        </w:trPr>
        <w:tc>
          <w:tcPr>
            <w:tcW w:w="7763" w:type="dxa"/>
          </w:tcPr>
          <w:p w14:paraId="678969BC" w14:textId="77777777" w:rsidR="000754BF" w:rsidRPr="000754BF" w:rsidRDefault="000754BF" w:rsidP="000754BF">
            <w:pPr>
              <w:shd w:val="clear" w:color="auto" w:fill="FFFFFF"/>
              <w:rPr>
                <w:rFonts w:ascii="Times New Roman" w:hAnsi="Times New Roman" w:cs="Times New Roman"/>
                <w:iCs/>
                <w:sz w:val="23"/>
                <w:szCs w:val="23"/>
              </w:rPr>
            </w:pPr>
            <w:r w:rsidRPr="000754BF">
              <w:rPr>
                <w:rFonts w:ascii="Times New Roman" w:hAnsi="Times New Roman" w:cs="Times New Roman"/>
                <w:iCs/>
                <w:sz w:val="23"/>
                <w:szCs w:val="23"/>
              </w:rPr>
              <w:t>Тема 2.2. Визуализация</w:t>
            </w:r>
          </w:p>
        </w:tc>
        <w:tc>
          <w:tcPr>
            <w:tcW w:w="1808" w:type="dxa"/>
          </w:tcPr>
          <w:p w14:paraId="1DAA430A"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2</w:t>
            </w:r>
          </w:p>
        </w:tc>
      </w:tr>
      <w:tr w:rsidR="000754BF" w:rsidRPr="000754BF" w14:paraId="4FE8F9FB" w14:textId="77777777" w:rsidTr="003F08B3">
        <w:trPr>
          <w:trHeight w:val="150"/>
        </w:trPr>
        <w:tc>
          <w:tcPr>
            <w:tcW w:w="7763" w:type="dxa"/>
          </w:tcPr>
          <w:p w14:paraId="0A24357B" w14:textId="77777777" w:rsidR="000754BF" w:rsidRPr="000754BF" w:rsidRDefault="000754BF" w:rsidP="000754BF">
            <w:pPr>
              <w:shd w:val="clear" w:color="auto" w:fill="FFFFFF"/>
              <w:rPr>
                <w:rFonts w:ascii="Times New Roman" w:hAnsi="Times New Roman" w:cs="Times New Roman"/>
                <w:iCs/>
                <w:sz w:val="23"/>
                <w:szCs w:val="23"/>
              </w:rPr>
            </w:pPr>
            <w:r w:rsidRPr="000754BF">
              <w:rPr>
                <w:rFonts w:ascii="Times New Roman" w:hAnsi="Times New Roman" w:cs="Times New Roman"/>
                <w:iCs/>
                <w:sz w:val="23"/>
                <w:szCs w:val="23"/>
              </w:rPr>
              <w:t>Тема 2.3. Стандартизация</w:t>
            </w:r>
          </w:p>
        </w:tc>
        <w:tc>
          <w:tcPr>
            <w:tcW w:w="1808" w:type="dxa"/>
          </w:tcPr>
          <w:p w14:paraId="2A245BF8"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16</w:t>
            </w:r>
          </w:p>
        </w:tc>
      </w:tr>
      <w:tr w:rsidR="000754BF" w:rsidRPr="000754BF" w14:paraId="013DFEC0" w14:textId="77777777" w:rsidTr="003F08B3">
        <w:tc>
          <w:tcPr>
            <w:tcW w:w="7763" w:type="dxa"/>
          </w:tcPr>
          <w:p w14:paraId="37CAF790" w14:textId="77777777" w:rsidR="000754BF" w:rsidRPr="000754BF" w:rsidRDefault="000754BF" w:rsidP="000754BF">
            <w:pPr>
              <w:widowControl w:val="0"/>
              <w:ind w:right="-57"/>
              <w:jc w:val="both"/>
              <w:rPr>
                <w:rFonts w:ascii="Times New Roman" w:eastAsia="Times New Roman" w:hAnsi="Times New Roman" w:cs="Times New Roman"/>
                <w:b/>
                <w:bCs/>
                <w:iCs/>
                <w:sz w:val="24"/>
                <w:szCs w:val="24"/>
              </w:rPr>
            </w:pPr>
            <w:r w:rsidRPr="000754BF">
              <w:rPr>
                <w:rFonts w:ascii="Times New Roman" w:eastAsia="Times New Roman" w:hAnsi="Times New Roman" w:cs="Times New Roman"/>
                <w:b/>
                <w:bCs/>
                <w:iCs/>
                <w:sz w:val="24"/>
                <w:szCs w:val="24"/>
              </w:rPr>
              <w:t>Дифференцированный зачет</w:t>
            </w:r>
          </w:p>
        </w:tc>
        <w:tc>
          <w:tcPr>
            <w:tcW w:w="1808" w:type="dxa"/>
          </w:tcPr>
          <w:p w14:paraId="00881FF1" w14:textId="77777777" w:rsidR="000754BF" w:rsidRPr="000754BF" w:rsidRDefault="000754BF" w:rsidP="000754BF">
            <w:pPr>
              <w:rPr>
                <w:rFonts w:ascii="Times New Roman" w:hAnsi="Times New Roman" w:cs="Times New Roman"/>
                <w:iCs/>
                <w:sz w:val="24"/>
                <w:szCs w:val="24"/>
              </w:rPr>
            </w:pPr>
            <w:r w:rsidRPr="000754BF">
              <w:rPr>
                <w:rFonts w:ascii="Times New Roman" w:hAnsi="Times New Roman" w:cs="Times New Roman"/>
                <w:iCs/>
                <w:sz w:val="24"/>
                <w:szCs w:val="24"/>
              </w:rPr>
              <w:t>2</w:t>
            </w:r>
          </w:p>
        </w:tc>
      </w:tr>
      <w:bookmarkEnd w:id="0"/>
    </w:tbl>
    <w:p w14:paraId="350F0196" w14:textId="77777777" w:rsidR="00324C09" w:rsidRPr="005A5449" w:rsidRDefault="00324C09" w:rsidP="00324C09">
      <w:pPr>
        <w:spacing w:after="0" w:line="240" w:lineRule="auto"/>
        <w:ind w:left="-284" w:firstLine="464"/>
        <w:jc w:val="both"/>
        <w:rPr>
          <w:rFonts w:ascii="Times New Roman" w:hAnsi="Times New Roman" w:cs="Times New Roman"/>
          <w:b/>
          <w:i/>
          <w:sz w:val="24"/>
          <w:szCs w:val="24"/>
        </w:rPr>
      </w:pPr>
    </w:p>
    <w:sectPr w:rsidR="00324C09" w:rsidRPr="005A5449" w:rsidSect="00EE22B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3D8FC" w14:textId="77777777" w:rsidR="004124B0" w:rsidRDefault="004124B0" w:rsidP="000754BF">
      <w:pPr>
        <w:spacing w:after="0" w:line="240" w:lineRule="auto"/>
      </w:pPr>
      <w:r>
        <w:separator/>
      </w:r>
    </w:p>
  </w:endnote>
  <w:endnote w:type="continuationSeparator" w:id="0">
    <w:p w14:paraId="20B3FAE0" w14:textId="77777777" w:rsidR="004124B0" w:rsidRDefault="004124B0" w:rsidP="00075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BD9F3" w14:textId="77777777" w:rsidR="004124B0" w:rsidRDefault="004124B0" w:rsidP="000754BF">
      <w:pPr>
        <w:spacing w:after="0" w:line="240" w:lineRule="auto"/>
      </w:pPr>
      <w:r>
        <w:separator/>
      </w:r>
    </w:p>
  </w:footnote>
  <w:footnote w:type="continuationSeparator" w:id="0">
    <w:p w14:paraId="2FCE85B3" w14:textId="77777777" w:rsidR="004124B0" w:rsidRDefault="004124B0" w:rsidP="000754BF">
      <w:pPr>
        <w:spacing w:after="0" w:line="240" w:lineRule="auto"/>
      </w:pPr>
      <w:r>
        <w:continuationSeparator/>
      </w:r>
    </w:p>
  </w:footnote>
  <w:footnote w:id="1">
    <w:p w14:paraId="56DDB5BE" w14:textId="77777777" w:rsidR="000754BF" w:rsidRPr="003B221A" w:rsidRDefault="000754BF" w:rsidP="000754BF">
      <w:pPr>
        <w:pStyle w:val="a7"/>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15:restartNumberingAfterBreak="0">
    <w:nsid w:val="00000099"/>
    <w:multiLevelType w:val="hybridMultilevel"/>
    <w:tmpl w:val="4502D65C"/>
    <w:lvl w:ilvl="0" w:tplc="259656F8">
      <w:start w:val="1"/>
      <w:numFmt w:val="bullet"/>
      <w:lvlText w:val="В"/>
      <w:lvlJc w:val="left"/>
    </w:lvl>
    <w:lvl w:ilvl="1" w:tplc="DA08228C">
      <w:start w:val="1"/>
      <w:numFmt w:val="bullet"/>
      <w:lvlText w:val="-"/>
      <w:lvlJc w:val="left"/>
    </w:lvl>
    <w:lvl w:ilvl="2" w:tplc="A142E910">
      <w:start w:val="1"/>
      <w:numFmt w:val="bullet"/>
      <w:lvlText w:val="-"/>
      <w:lvlJc w:val="left"/>
    </w:lvl>
    <w:lvl w:ilvl="3" w:tplc="B62059BE">
      <w:numFmt w:val="decimal"/>
      <w:lvlText w:val=""/>
      <w:lvlJc w:val="left"/>
    </w:lvl>
    <w:lvl w:ilvl="4" w:tplc="39D8A2CC">
      <w:numFmt w:val="decimal"/>
      <w:lvlText w:val=""/>
      <w:lvlJc w:val="left"/>
    </w:lvl>
    <w:lvl w:ilvl="5" w:tplc="04EE7EB8">
      <w:numFmt w:val="decimal"/>
      <w:lvlText w:val=""/>
      <w:lvlJc w:val="left"/>
    </w:lvl>
    <w:lvl w:ilvl="6" w:tplc="F77A9C6E">
      <w:numFmt w:val="decimal"/>
      <w:lvlText w:val=""/>
      <w:lvlJc w:val="left"/>
    </w:lvl>
    <w:lvl w:ilvl="7" w:tplc="9A22BB06">
      <w:numFmt w:val="decimal"/>
      <w:lvlText w:val=""/>
      <w:lvlJc w:val="left"/>
    </w:lvl>
    <w:lvl w:ilvl="8" w:tplc="8BF83B70">
      <w:numFmt w:val="decimal"/>
      <w:lvlText w:val=""/>
      <w:lvlJc w:val="left"/>
    </w:lvl>
  </w:abstractNum>
  <w:abstractNum w:abstractNumId="2" w15:restartNumberingAfterBreak="0">
    <w:nsid w:val="00000F3E"/>
    <w:multiLevelType w:val="hybridMultilevel"/>
    <w:tmpl w:val="2C40E0B6"/>
    <w:lvl w:ilvl="0" w:tplc="38707856">
      <w:start w:val="1"/>
      <w:numFmt w:val="bullet"/>
      <w:lvlText w:val="-"/>
      <w:lvlJc w:val="left"/>
    </w:lvl>
    <w:lvl w:ilvl="1" w:tplc="FAF66E3C">
      <w:start w:val="1"/>
      <w:numFmt w:val="bullet"/>
      <w:lvlText w:val="В"/>
      <w:lvlJc w:val="left"/>
    </w:lvl>
    <w:lvl w:ilvl="2" w:tplc="920672BE">
      <w:numFmt w:val="decimal"/>
      <w:lvlText w:val=""/>
      <w:lvlJc w:val="left"/>
    </w:lvl>
    <w:lvl w:ilvl="3" w:tplc="7EF04A14">
      <w:numFmt w:val="decimal"/>
      <w:lvlText w:val=""/>
      <w:lvlJc w:val="left"/>
    </w:lvl>
    <w:lvl w:ilvl="4" w:tplc="5018357E">
      <w:numFmt w:val="decimal"/>
      <w:lvlText w:val=""/>
      <w:lvlJc w:val="left"/>
    </w:lvl>
    <w:lvl w:ilvl="5" w:tplc="691241EA">
      <w:numFmt w:val="decimal"/>
      <w:lvlText w:val=""/>
      <w:lvlJc w:val="left"/>
    </w:lvl>
    <w:lvl w:ilvl="6" w:tplc="4010F1BE">
      <w:numFmt w:val="decimal"/>
      <w:lvlText w:val=""/>
      <w:lvlJc w:val="left"/>
    </w:lvl>
    <w:lvl w:ilvl="7" w:tplc="BB3A453A">
      <w:numFmt w:val="decimal"/>
      <w:lvlText w:val=""/>
      <w:lvlJc w:val="left"/>
    </w:lvl>
    <w:lvl w:ilvl="8" w:tplc="502CF9AE">
      <w:numFmt w:val="decimal"/>
      <w:lvlText w:val=""/>
      <w:lvlJc w:val="left"/>
    </w:lvl>
  </w:abstractNum>
  <w:abstractNum w:abstractNumId="3" w15:restartNumberingAfterBreak="0">
    <w:nsid w:val="0000390C"/>
    <w:multiLevelType w:val="hybridMultilevel"/>
    <w:tmpl w:val="D8EEC2F2"/>
    <w:lvl w:ilvl="0" w:tplc="30EE8946">
      <w:start w:val="1"/>
      <w:numFmt w:val="bullet"/>
      <w:lvlText w:val="-"/>
      <w:lvlJc w:val="left"/>
    </w:lvl>
    <w:lvl w:ilvl="1" w:tplc="D88AD54A">
      <w:numFmt w:val="decimal"/>
      <w:lvlText w:val=""/>
      <w:lvlJc w:val="left"/>
    </w:lvl>
    <w:lvl w:ilvl="2" w:tplc="1818C472">
      <w:numFmt w:val="decimal"/>
      <w:lvlText w:val=""/>
      <w:lvlJc w:val="left"/>
    </w:lvl>
    <w:lvl w:ilvl="3" w:tplc="06648AD4">
      <w:numFmt w:val="decimal"/>
      <w:lvlText w:val=""/>
      <w:lvlJc w:val="left"/>
    </w:lvl>
    <w:lvl w:ilvl="4" w:tplc="5C7A1760">
      <w:numFmt w:val="decimal"/>
      <w:lvlText w:val=""/>
      <w:lvlJc w:val="left"/>
    </w:lvl>
    <w:lvl w:ilvl="5" w:tplc="10526A9A">
      <w:numFmt w:val="decimal"/>
      <w:lvlText w:val=""/>
      <w:lvlJc w:val="left"/>
    </w:lvl>
    <w:lvl w:ilvl="6" w:tplc="F08E031E">
      <w:numFmt w:val="decimal"/>
      <w:lvlText w:val=""/>
      <w:lvlJc w:val="left"/>
    </w:lvl>
    <w:lvl w:ilvl="7" w:tplc="DE66A6D6">
      <w:numFmt w:val="decimal"/>
      <w:lvlText w:val=""/>
      <w:lvlJc w:val="left"/>
    </w:lvl>
    <w:lvl w:ilvl="8" w:tplc="CD9674FA">
      <w:numFmt w:val="decimal"/>
      <w:lvlText w:val=""/>
      <w:lvlJc w:val="left"/>
    </w:lvl>
  </w:abstractNum>
  <w:abstractNum w:abstractNumId="4" w15:restartNumberingAfterBreak="0">
    <w:nsid w:val="04B65774"/>
    <w:multiLevelType w:val="hybridMultilevel"/>
    <w:tmpl w:val="88802D5C"/>
    <w:lvl w:ilvl="0" w:tplc="6E320E14">
      <w:start w:val="28"/>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102200"/>
    <w:multiLevelType w:val="hybridMultilevel"/>
    <w:tmpl w:val="B62C4FF6"/>
    <w:lvl w:ilvl="0" w:tplc="F7A40D78">
      <w:start w:val="1"/>
      <w:numFmt w:val="decimal"/>
      <w:lvlText w:val="Тема 2.%1."/>
      <w:lvlJc w:val="left"/>
      <w:pPr>
        <w:tabs>
          <w:tab w:val="num" w:pos="0"/>
        </w:tabs>
        <w:ind w:firstLine="340"/>
      </w:pPr>
      <w:rPr>
        <w:rFonts w:cs="Times New Roman" w:hint="default"/>
      </w:rPr>
    </w:lvl>
    <w:lvl w:ilvl="1" w:tplc="96D4C450">
      <w:start w:val="1"/>
      <w:numFmt w:val="decimal"/>
      <w:lvlText w:val="%2."/>
      <w:lvlJc w:val="left"/>
      <w:pPr>
        <w:tabs>
          <w:tab w:val="num" w:pos="1440"/>
        </w:tabs>
        <w:ind w:left="1440" w:hanging="1440"/>
      </w:pPr>
      <w:rPr>
        <w:rFonts w:cs="Times New Roman" w:hint="default"/>
      </w:rPr>
    </w:lvl>
    <w:lvl w:ilvl="2" w:tplc="4AB69EA8">
      <w:start w:val="1"/>
      <w:numFmt w:val="decimal"/>
      <w:lvlText w:val="%3."/>
      <w:lvlJc w:val="left"/>
      <w:pPr>
        <w:tabs>
          <w:tab w:val="num" w:pos="4672"/>
        </w:tabs>
        <w:ind w:left="4672" w:hanging="4672"/>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27232A7"/>
    <w:multiLevelType w:val="hybridMultilevel"/>
    <w:tmpl w:val="E1C4BD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1"/>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2F26"/>
    <w:rsid w:val="00035082"/>
    <w:rsid w:val="000447B4"/>
    <w:rsid w:val="0007158C"/>
    <w:rsid w:val="000754BF"/>
    <w:rsid w:val="000C2018"/>
    <w:rsid w:val="000D4B10"/>
    <w:rsid w:val="000F30FE"/>
    <w:rsid w:val="00141A53"/>
    <w:rsid w:val="001F4F94"/>
    <w:rsid w:val="00226340"/>
    <w:rsid w:val="00245430"/>
    <w:rsid w:val="0026087D"/>
    <w:rsid w:val="00261D7C"/>
    <w:rsid w:val="00297646"/>
    <w:rsid w:val="002B0576"/>
    <w:rsid w:val="002E34F5"/>
    <w:rsid w:val="00324C09"/>
    <w:rsid w:val="003265C4"/>
    <w:rsid w:val="00327012"/>
    <w:rsid w:val="0033753A"/>
    <w:rsid w:val="00346237"/>
    <w:rsid w:val="00350EEE"/>
    <w:rsid w:val="00375585"/>
    <w:rsid w:val="003F7CC2"/>
    <w:rsid w:val="004124B0"/>
    <w:rsid w:val="004234F2"/>
    <w:rsid w:val="00456E01"/>
    <w:rsid w:val="004579B9"/>
    <w:rsid w:val="00480F56"/>
    <w:rsid w:val="004B34F6"/>
    <w:rsid w:val="004D1AE0"/>
    <w:rsid w:val="004E7DE9"/>
    <w:rsid w:val="004F0DEE"/>
    <w:rsid w:val="00520847"/>
    <w:rsid w:val="005A5449"/>
    <w:rsid w:val="00614371"/>
    <w:rsid w:val="00624157"/>
    <w:rsid w:val="00630B5A"/>
    <w:rsid w:val="00677FEA"/>
    <w:rsid w:val="0072226D"/>
    <w:rsid w:val="007409B5"/>
    <w:rsid w:val="00751D3B"/>
    <w:rsid w:val="007947A0"/>
    <w:rsid w:val="007958E9"/>
    <w:rsid w:val="007A3F11"/>
    <w:rsid w:val="00807C43"/>
    <w:rsid w:val="00811C2D"/>
    <w:rsid w:val="00840617"/>
    <w:rsid w:val="008C07C6"/>
    <w:rsid w:val="008C2A79"/>
    <w:rsid w:val="008F0EC5"/>
    <w:rsid w:val="00976D62"/>
    <w:rsid w:val="00995D86"/>
    <w:rsid w:val="009D4112"/>
    <w:rsid w:val="009D6D8A"/>
    <w:rsid w:val="009E3C05"/>
    <w:rsid w:val="009F2972"/>
    <w:rsid w:val="00A13430"/>
    <w:rsid w:val="00A3351F"/>
    <w:rsid w:val="00A36307"/>
    <w:rsid w:val="00A514EC"/>
    <w:rsid w:val="00A5167B"/>
    <w:rsid w:val="00A80A27"/>
    <w:rsid w:val="00A95FD0"/>
    <w:rsid w:val="00AB66F4"/>
    <w:rsid w:val="00B10941"/>
    <w:rsid w:val="00B229AF"/>
    <w:rsid w:val="00B2497E"/>
    <w:rsid w:val="00B337EF"/>
    <w:rsid w:val="00BC30BB"/>
    <w:rsid w:val="00BD56BA"/>
    <w:rsid w:val="00CA734A"/>
    <w:rsid w:val="00CB2354"/>
    <w:rsid w:val="00CE1122"/>
    <w:rsid w:val="00D22BBD"/>
    <w:rsid w:val="00D301E6"/>
    <w:rsid w:val="00D54718"/>
    <w:rsid w:val="00D55F37"/>
    <w:rsid w:val="00D67745"/>
    <w:rsid w:val="00D826E1"/>
    <w:rsid w:val="00D92F47"/>
    <w:rsid w:val="00DC4855"/>
    <w:rsid w:val="00E12F26"/>
    <w:rsid w:val="00E72174"/>
    <w:rsid w:val="00E82044"/>
    <w:rsid w:val="00E94C05"/>
    <w:rsid w:val="00ED2C54"/>
    <w:rsid w:val="00EE10AE"/>
    <w:rsid w:val="00EE22BE"/>
    <w:rsid w:val="00EF3A87"/>
    <w:rsid w:val="00F56B1C"/>
    <w:rsid w:val="00F841F1"/>
    <w:rsid w:val="00F846FD"/>
    <w:rsid w:val="00F858AA"/>
    <w:rsid w:val="00F87854"/>
    <w:rsid w:val="00F93183"/>
    <w:rsid w:val="00FD0E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ED9C1"/>
  <w15:docId w15:val="{E4139363-5BB0-4E8A-8B1B-13FCE08A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307"/>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 w:type="table" w:styleId="a6">
    <w:name w:val="Table Grid"/>
    <w:basedOn w:val="a1"/>
    <w:uiPriority w:val="59"/>
    <w:rsid w:val="009D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1"/>
    <w:aliases w:val="2 Знак,H2 Знак,h2 Знак,Numbered text 3 Знак,Reset numbering Знак,Раздел Знак,(подраздел) Знак,заголовок 2 Знак"/>
    <w:locked/>
    <w:rsid w:val="00BD56BA"/>
    <w:rPr>
      <w:rFonts w:eastAsia="Calibri"/>
      <w:b/>
      <w:spacing w:val="-20"/>
      <w:kern w:val="28"/>
      <w:sz w:val="24"/>
      <w:szCs w:val="24"/>
      <w:lang w:val="ru-RU" w:eastAsia="ru-RU" w:bidi="ar-SA"/>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rsid w:val="000754BF"/>
    <w:pPr>
      <w:spacing w:after="0" w:line="240" w:lineRule="auto"/>
    </w:pPr>
    <w:rPr>
      <w:rFonts w:ascii="Times New Roman" w:eastAsia="Times New Roman" w:hAnsi="Times New Roman" w:cs="Times New Roman"/>
      <w:sz w:val="20"/>
      <w:szCs w:val="20"/>
      <w:lang w:val="en-US" w:eastAsia="x-none"/>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0754BF"/>
    <w:rPr>
      <w:rFonts w:ascii="Times New Roman" w:eastAsia="Times New Roman" w:hAnsi="Times New Roman" w:cs="Times New Roman"/>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358</Words>
  <Characters>2042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u34</dc:creator>
  <cp:lastModifiedBy>Наталья</cp:lastModifiedBy>
  <cp:revision>17</cp:revision>
  <cp:lastPrinted>2022-10-11T12:10:00Z</cp:lastPrinted>
  <dcterms:created xsi:type="dcterms:W3CDTF">2022-02-09T12:18:00Z</dcterms:created>
  <dcterms:modified xsi:type="dcterms:W3CDTF">2023-07-25T14:32:00Z</dcterms:modified>
</cp:coreProperties>
</file>