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дисциплины </w:t>
      </w:r>
    </w:p>
    <w:p w:rsidR="00E12F26" w:rsidRPr="00E12F26" w:rsidRDefault="00395F89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ОП</w:t>
      </w:r>
      <w:r w:rsidR="00E12F26">
        <w:rPr>
          <w:rFonts w:ascii="Times New Roman" w:hAnsi="Times New Roman"/>
          <w:b/>
          <w:sz w:val="24"/>
          <w:szCs w:val="24"/>
          <w:u w:val="single"/>
        </w:rPr>
        <w:t>.0</w:t>
      </w:r>
      <w:r w:rsidR="00853364">
        <w:rPr>
          <w:rFonts w:ascii="Times New Roman" w:hAnsi="Times New Roman"/>
          <w:b/>
          <w:sz w:val="24"/>
          <w:szCs w:val="24"/>
          <w:u w:val="single"/>
        </w:rPr>
        <w:t>3</w:t>
      </w:r>
      <w:r w:rsid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6840B1" w:rsidRPr="006840B1">
        <w:rPr>
          <w:rFonts w:ascii="Times New Roman" w:hAnsi="Times New Roman"/>
          <w:b/>
          <w:sz w:val="24"/>
          <w:szCs w:val="24"/>
          <w:u w:val="single"/>
        </w:rPr>
        <w:t>Основы технической механики и гидравлики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E12F26" w:rsidRPr="00E12F26" w:rsidRDefault="00E12F26" w:rsidP="00E12F26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2F26" w:rsidRPr="00E12F26" w:rsidRDefault="00E12F26" w:rsidP="004B34F6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1. Место дисциплины в структуре основной профессиональной образовател</w:t>
      </w:r>
      <w:r w:rsidRPr="00E12F26">
        <w:rPr>
          <w:rFonts w:ascii="Times New Roman" w:hAnsi="Times New Roman"/>
          <w:b/>
          <w:sz w:val="24"/>
          <w:szCs w:val="24"/>
        </w:rPr>
        <w:t>ь</w:t>
      </w:r>
      <w:r w:rsidRPr="00E12F26">
        <w:rPr>
          <w:rFonts w:ascii="Times New Roman" w:hAnsi="Times New Roman"/>
          <w:b/>
          <w:sz w:val="24"/>
          <w:szCs w:val="24"/>
        </w:rPr>
        <w:t xml:space="preserve">ной программы </w:t>
      </w:r>
    </w:p>
    <w:p w:rsidR="00E27620" w:rsidRPr="00E27620" w:rsidRDefault="00E27620" w:rsidP="00E2762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620">
        <w:rPr>
          <w:rFonts w:ascii="Times New Roman" w:hAnsi="Times New Roman" w:cs="Times New Roman"/>
          <w:sz w:val="24"/>
          <w:szCs w:val="24"/>
        </w:rPr>
        <w:t>Учебная дисциплина «ОП.03 Основы технической механики и гидравлики» являе</w:t>
      </w:r>
      <w:r w:rsidRPr="00E27620">
        <w:rPr>
          <w:rFonts w:ascii="Times New Roman" w:hAnsi="Times New Roman" w:cs="Times New Roman"/>
          <w:sz w:val="24"/>
          <w:szCs w:val="24"/>
        </w:rPr>
        <w:t>т</w:t>
      </w:r>
      <w:r w:rsidRPr="00E27620">
        <w:rPr>
          <w:rFonts w:ascii="Times New Roman" w:hAnsi="Times New Roman" w:cs="Times New Roman"/>
          <w:sz w:val="24"/>
          <w:szCs w:val="24"/>
        </w:rPr>
        <w:t xml:space="preserve">ся обязательной частью </w:t>
      </w:r>
      <w:proofErr w:type="spellStart"/>
      <w:r w:rsidRPr="00E27620">
        <w:rPr>
          <w:rFonts w:ascii="Times New Roman" w:hAnsi="Times New Roman" w:cs="Times New Roman"/>
          <w:sz w:val="24"/>
          <w:szCs w:val="24"/>
        </w:rPr>
        <w:t>общепрофессионального</w:t>
      </w:r>
      <w:proofErr w:type="spellEnd"/>
      <w:r w:rsidRPr="00E27620">
        <w:rPr>
          <w:rFonts w:ascii="Times New Roman" w:hAnsi="Times New Roman" w:cs="Times New Roman"/>
          <w:sz w:val="24"/>
          <w:szCs w:val="24"/>
        </w:rPr>
        <w:t xml:space="preserve"> </w:t>
      </w:r>
      <w:r w:rsidRPr="00E27620">
        <w:rPr>
          <w:rFonts w:ascii="Times New Roman" w:hAnsi="Times New Roman" w:cs="Times New Roman"/>
          <w:iCs/>
          <w:sz w:val="24"/>
          <w:szCs w:val="24"/>
        </w:rPr>
        <w:t>цикла</w:t>
      </w:r>
      <w:r w:rsidRPr="00E27620">
        <w:rPr>
          <w:rFonts w:ascii="Times New Roman" w:hAnsi="Times New Roman" w:cs="Times New Roman"/>
          <w:sz w:val="24"/>
          <w:szCs w:val="24"/>
        </w:rPr>
        <w:t xml:space="preserve"> примерной основной образов</w:t>
      </w:r>
      <w:r w:rsidRPr="00E27620">
        <w:rPr>
          <w:rFonts w:ascii="Times New Roman" w:hAnsi="Times New Roman" w:cs="Times New Roman"/>
          <w:sz w:val="24"/>
          <w:szCs w:val="24"/>
        </w:rPr>
        <w:t>а</w:t>
      </w:r>
      <w:r w:rsidRPr="00E27620">
        <w:rPr>
          <w:rFonts w:ascii="Times New Roman" w:hAnsi="Times New Roman" w:cs="Times New Roman"/>
          <w:sz w:val="24"/>
          <w:szCs w:val="24"/>
        </w:rPr>
        <w:t xml:space="preserve">тельной программы в соответствии с ФГОС СПО по </w:t>
      </w:r>
      <w:r w:rsidRPr="00E27620">
        <w:rPr>
          <w:rFonts w:ascii="Times New Roman" w:hAnsi="Times New Roman" w:cs="Times New Roman"/>
          <w:iCs/>
          <w:color w:val="000000"/>
          <w:sz w:val="24"/>
          <w:szCs w:val="24"/>
        </w:rPr>
        <w:t>профессии</w:t>
      </w:r>
      <w:r w:rsidRPr="00E2762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27620">
        <w:rPr>
          <w:rFonts w:ascii="Times New Roman" w:hAnsi="Times New Roman" w:cs="Times New Roman"/>
          <w:sz w:val="24"/>
          <w:szCs w:val="24"/>
        </w:rPr>
        <w:t>23.01.06 Машинист д</w:t>
      </w:r>
      <w:r w:rsidRPr="00E27620">
        <w:rPr>
          <w:rFonts w:ascii="Times New Roman" w:hAnsi="Times New Roman" w:cs="Times New Roman"/>
          <w:sz w:val="24"/>
          <w:szCs w:val="24"/>
        </w:rPr>
        <w:t>о</w:t>
      </w:r>
      <w:r w:rsidRPr="00E27620">
        <w:rPr>
          <w:rFonts w:ascii="Times New Roman" w:hAnsi="Times New Roman" w:cs="Times New Roman"/>
          <w:sz w:val="24"/>
          <w:szCs w:val="24"/>
        </w:rPr>
        <w:t>рожных и строительных м</w:t>
      </w:r>
      <w:r w:rsidRPr="00E27620">
        <w:rPr>
          <w:rFonts w:ascii="Times New Roman" w:hAnsi="Times New Roman" w:cs="Times New Roman"/>
          <w:sz w:val="24"/>
          <w:szCs w:val="24"/>
        </w:rPr>
        <w:t>а</w:t>
      </w:r>
      <w:r w:rsidRPr="00E27620">
        <w:rPr>
          <w:rFonts w:ascii="Times New Roman" w:hAnsi="Times New Roman" w:cs="Times New Roman"/>
          <w:sz w:val="24"/>
          <w:szCs w:val="24"/>
        </w:rPr>
        <w:t>шин</w:t>
      </w:r>
      <w:r w:rsidRPr="00E27620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C47DFF" w:rsidRDefault="00C47DFF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2F26" w:rsidRDefault="00E12F26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F26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C45A2B" w:rsidRDefault="00C45A2B" w:rsidP="00C45A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 преподавания дисциплины определяется необходимостью способствовать значительному повышению уровня знаний, обучающихся в области 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технической механ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ки и гидравлики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научить их применять на практике законы 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технической механики и ги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равлики</w:t>
      </w:r>
      <w:r>
        <w:rPr>
          <w:rFonts w:ascii="Times New Roman" w:eastAsia="Times New Roman" w:hAnsi="Times New Roman" w:cs="Times New Roman"/>
          <w:sz w:val="24"/>
          <w:szCs w:val="24"/>
        </w:rPr>
        <w:t>, аргументировано рассуждать и доказывать, что позволит им более осознанно о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ваивать все посл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дующие профессиональные дисциплины.</w:t>
      </w:r>
    </w:p>
    <w:p w:rsidR="00C45A2B" w:rsidRDefault="00C45A2B" w:rsidP="00C45A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дисциплины направлено на формирование общих компетенций (</w:t>
      </w:r>
      <w:r w:rsidR="00C47DFF" w:rsidRPr="00E27620">
        <w:rPr>
          <w:rFonts w:ascii="Times New Roman" w:hAnsi="Times New Roman" w:cs="Times New Roman"/>
          <w:sz w:val="24"/>
          <w:szCs w:val="24"/>
        </w:rPr>
        <w:t>ОК 01–04, ОК 07, ОК 09</w:t>
      </w:r>
      <w:r>
        <w:rPr>
          <w:rFonts w:ascii="Times New Roman" w:eastAsia="Times New Roman" w:hAnsi="Times New Roman" w:cs="Times New Roman"/>
          <w:sz w:val="24"/>
          <w:szCs w:val="24"/>
        </w:rPr>
        <w:t>) и профессиональных (ПК 1.1-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1.5, ПК2.2</w:t>
      </w:r>
      <w:r>
        <w:rPr>
          <w:rFonts w:ascii="Times New Roman" w:eastAsia="Times New Roman" w:hAnsi="Times New Roman" w:cs="Times New Roman"/>
          <w:sz w:val="24"/>
          <w:szCs w:val="24"/>
        </w:rPr>
        <w:t>) компетенций и личностных р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зультатов ЛР1-ЛР-2</w:t>
      </w:r>
      <w:r w:rsidR="00C47DF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E3AFF" w:rsidRDefault="00DE3AFF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E3AFF" w:rsidRPr="00E12F26" w:rsidRDefault="00DE3AFF" w:rsidP="004B34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67745" w:rsidRDefault="00D67745" w:rsidP="00D677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E12F26">
        <w:rPr>
          <w:rFonts w:ascii="Times New Roman" w:hAnsi="Times New Roman"/>
          <w:b/>
          <w:sz w:val="24"/>
          <w:szCs w:val="24"/>
        </w:rPr>
        <w:t>. Требования к результатам освоения дисциплины</w:t>
      </w:r>
    </w:p>
    <w:p w:rsidR="00C45A2B" w:rsidRDefault="00C45A2B" w:rsidP="00C45A2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учебной дисциплины студент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должен:</w:t>
      </w:r>
    </w:p>
    <w:tbl>
      <w:tblPr>
        <w:tblW w:w="92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2840"/>
        <w:gridCol w:w="4740"/>
      </w:tblGrid>
      <w:tr w:rsidR="00C45A2B" w:rsidRPr="00C45A2B" w:rsidTr="00C45A2B">
        <w:trPr>
          <w:trHeight w:val="451"/>
        </w:trPr>
        <w:tc>
          <w:tcPr>
            <w:tcW w:w="1668" w:type="dxa"/>
          </w:tcPr>
          <w:p w:rsidR="00C45A2B" w:rsidRPr="00C45A2B" w:rsidRDefault="00C45A2B" w:rsidP="00C45A2B">
            <w:pPr>
              <w:suppressAutoHyphens/>
              <w:spacing w:after="0" w:line="240" w:lineRule="auto"/>
              <w:ind w:left="-156" w:firstLine="1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  <w:r w:rsidRPr="00C45A2B">
              <w:rPr>
                <w:rStyle w:val="40"/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2840" w:type="dxa"/>
          </w:tcPr>
          <w:p w:rsidR="00C45A2B" w:rsidRPr="00C45A2B" w:rsidRDefault="00C45A2B" w:rsidP="00C45A2B">
            <w:pPr>
              <w:suppressAutoHyphens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740" w:type="dxa"/>
          </w:tcPr>
          <w:p w:rsidR="00C45A2B" w:rsidRPr="00C45A2B" w:rsidRDefault="00C45A2B" w:rsidP="00C45A2B">
            <w:pPr>
              <w:suppressAutoHyphens/>
              <w:spacing w:after="0" w:line="240" w:lineRule="auto"/>
              <w:ind w:left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C45A2B" w:rsidRPr="00C45A2B" w:rsidTr="00D47043">
        <w:trPr>
          <w:trHeight w:val="212"/>
        </w:trPr>
        <w:tc>
          <w:tcPr>
            <w:tcW w:w="1668" w:type="dxa"/>
          </w:tcPr>
          <w:p w:rsidR="00C45A2B" w:rsidRPr="00C45A2B" w:rsidRDefault="00C45A2B" w:rsidP="00C45A2B">
            <w:pPr>
              <w:suppressAutoHyphens/>
              <w:spacing w:after="0" w:line="240" w:lineRule="auto"/>
              <w:ind w:left="-156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ОК 01–04,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-156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ОК 07, ОК 09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-156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ПК 1.1–1.5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-156" w:firstLine="15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bCs/>
                <w:sz w:val="24"/>
                <w:szCs w:val="24"/>
              </w:rPr>
              <w:t>ПК 2.2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-156" w:firstLine="1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bCs/>
                <w:sz w:val="24"/>
                <w:szCs w:val="24"/>
              </w:rPr>
              <w:t>ЛР 1-21</w:t>
            </w:r>
          </w:p>
        </w:tc>
        <w:tc>
          <w:tcPr>
            <w:tcW w:w="2840" w:type="dxa"/>
          </w:tcPr>
          <w:p w:rsidR="00C45A2B" w:rsidRPr="00C45A2B" w:rsidRDefault="00C45A2B" w:rsidP="00C45A2B">
            <w:pPr>
              <w:suppressAutoHyphens/>
              <w:spacing w:after="0" w:line="240" w:lineRule="auto"/>
              <w:ind w:lef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- читать кинематические и гидравлические схемы</w:t>
            </w:r>
          </w:p>
        </w:tc>
        <w:tc>
          <w:tcPr>
            <w:tcW w:w="4740" w:type="dxa"/>
          </w:tcPr>
          <w:p w:rsidR="00C45A2B" w:rsidRPr="00C45A2B" w:rsidRDefault="00C45A2B" w:rsidP="00C45A2B">
            <w:pPr>
              <w:suppressAutoHyphens/>
              <w:spacing w:after="0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- основные понятия и термины кинематики механизмов, сопротивления материалов;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- требования к деталям и сборочным единицам общего и специального назначения;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понятия гидростатики </w:t>
            </w:r>
            <w:r w:rsidRPr="00C45A2B">
              <w:rPr>
                <w:rFonts w:ascii="Times New Roman" w:hAnsi="Times New Roman" w:cs="Times New Roman"/>
                <w:sz w:val="24"/>
                <w:szCs w:val="24"/>
              </w:rPr>
              <w:br/>
              <w:t>и гидродинамики;</w:t>
            </w:r>
          </w:p>
          <w:p w:rsidR="00C45A2B" w:rsidRPr="00C45A2B" w:rsidRDefault="00C45A2B" w:rsidP="00C45A2B">
            <w:pPr>
              <w:suppressAutoHyphens/>
              <w:spacing w:after="0" w:line="240" w:lineRule="auto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A2B">
              <w:rPr>
                <w:rFonts w:ascii="Times New Roman" w:hAnsi="Times New Roman" w:cs="Times New Roman"/>
                <w:sz w:val="24"/>
                <w:szCs w:val="24"/>
              </w:rPr>
              <w:t>- принцип работы механического, гидравлического и электрического оборудования</w:t>
            </w:r>
          </w:p>
        </w:tc>
      </w:tr>
    </w:tbl>
    <w:p w:rsidR="00C45A2B" w:rsidRDefault="00C45A2B" w:rsidP="00C45A2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12F26" w:rsidRPr="00E12F26" w:rsidRDefault="00D67745" w:rsidP="00175C6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12F26" w:rsidRPr="00E12F26">
        <w:rPr>
          <w:rFonts w:ascii="Times New Roman" w:hAnsi="Times New Roman"/>
          <w:b/>
          <w:sz w:val="24"/>
          <w:szCs w:val="24"/>
        </w:rPr>
        <w:t>. Структура дисциплины</w:t>
      </w:r>
    </w:p>
    <w:p w:rsidR="00175C6B" w:rsidRPr="00C45A2B" w:rsidRDefault="00175C6B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A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</w:t>
      </w:r>
      <w:r w:rsidR="00E12F26" w:rsidRPr="00C45A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C45A2B">
        <w:rPr>
          <w:rFonts w:ascii="Times New Roman" w:hAnsi="Times New Roman" w:cs="Times New Roman"/>
          <w:sz w:val="24"/>
          <w:szCs w:val="24"/>
        </w:rPr>
        <w:t xml:space="preserve">Основные физические свойства жидкостей </w:t>
      </w:r>
    </w:p>
    <w:p w:rsidR="00DE3AFF" w:rsidRPr="00C45A2B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A2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</w:t>
      </w:r>
      <w:r w:rsidR="00C45A2B" w:rsidRPr="00C45A2B">
        <w:rPr>
          <w:rFonts w:ascii="Times New Roman" w:hAnsi="Times New Roman" w:cs="Times New Roman"/>
          <w:sz w:val="24"/>
          <w:szCs w:val="24"/>
        </w:rPr>
        <w:t>Гидравлические измерительные приборы</w:t>
      </w:r>
    </w:p>
    <w:p w:rsidR="00E12F26" w:rsidRPr="00C45A2B" w:rsidRDefault="00E12F26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A2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45A2B" w:rsidRPr="00C45A2B">
        <w:rPr>
          <w:rFonts w:ascii="Times New Roman" w:hAnsi="Times New Roman" w:cs="Times New Roman"/>
          <w:sz w:val="24"/>
          <w:szCs w:val="24"/>
        </w:rPr>
        <w:t>Объемный гидропривод</w:t>
      </w:r>
    </w:p>
    <w:p w:rsidR="00175C6B" w:rsidRPr="00C45A2B" w:rsidRDefault="00DE3AFF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A2B">
        <w:rPr>
          <w:rFonts w:ascii="Times New Roman" w:hAnsi="Times New Roman" w:cs="Times New Roman"/>
          <w:sz w:val="24"/>
          <w:szCs w:val="24"/>
        </w:rPr>
        <w:t>-</w:t>
      </w:r>
      <w:r w:rsidRPr="00C45A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5A2B" w:rsidRPr="00C45A2B">
        <w:rPr>
          <w:rFonts w:ascii="Times New Roman" w:hAnsi="Times New Roman" w:cs="Times New Roman"/>
          <w:sz w:val="24"/>
          <w:szCs w:val="24"/>
        </w:rPr>
        <w:t>Основные сведения о механизме и машинах</w:t>
      </w:r>
    </w:p>
    <w:p w:rsidR="00DE3AFF" w:rsidRPr="00C45A2B" w:rsidRDefault="00DE3AFF" w:rsidP="004B34F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A2B">
        <w:rPr>
          <w:rFonts w:ascii="Times New Roman" w:hAnsi="Times New Roman" w:cs="Times New Roman"/>
          <w:sz w:val="24"/>
          <w:szCs w:val="24"/>
        </w:rPr>
        <w:t xml:space="preserve">- </w:t>
      </w:r>
      <w:r w:rsidR="00C45A2B" w:rsidRPr="00C45A2B">
        <w:rPr>
          <w:rFonts w:ascii="Times New Roman" w:hAnsi="Times New Roman" w:cs="Times New Roman"/>
          <w:sz w:val="24"/>
          <w:szCs w:val="24"/>
        </w:rPr>
        <w:t>Основные сведения о сопротивлении материалов</w:t>
      </w:r>
    </w:p>
    <w:p w:rsidR="00175C6B" w:rsidRPr="00C45A2B" w:rsidRDefault="00175C6B" w:rsidP="00175C6B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A2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E12F26" w:rsidRPr="00C45A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5A2B" w:rsidRPr="00C45A2B">
        <w:rPr>
          <w:rFonts w:ascii="Times New Roman" w:hAnsi="Times New Roman" w:cs="Times New Roman"/>
          <w:sz w:val="24"/>
          <w:szCs w:val="24"/>
        </w:rPr>
        <w:t>Основные сведения о деталях машин</w:t>
      </w:r>
      <w:r w:rsidRPr="00C45A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745" w:rsidRDefault="00F56B1C" w:rsidP="00C45A2B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745">
        <w:rPr>
          <w:rFonts w:ascii="Times New Roman" w:hAnsi="Times New Roman" w:cs="Times New Roman"/>
          <w:b/>
          <w:sz w:val="24"/>
          <w:szCs w:val="24"/>
        </w:rPr>
        <w:t>5</w:t>
      </w:r>
      <w:r w:rsidR="00E12F26" w:rsidRPr="00D67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D67745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p w:rsidR="00853364" w:rsidRDefault="00853364" w:rsidP="00C45A2B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08"/>
        <w:gridCol w:w="1812"/>
        <w:gridCol w:w="1998"/>
      </w:tblGrid>
      <w:tr w:rsidR="00853364" w:rsidRPr="00853364" w:rsidTr="00853364">
        <w:trPr>
          <w:trHeight w:val="540"/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Практическая подготовка</w:t>
            </w:r>
          </w:p>
        </w:tc>
      </w:tr>
      <w:tr w:rsidR="00853364" w:rsidRPr="00853364" w:rsidTr="00853364">
        <w:trPr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22</w:t>
            </w:r>
          </w:p>
        </w:tc>
      </w:tr>
      <w:tr w:rsidR="00853364" w:rsidRPr="00853364" w:rsidTr="00853364">
        <w:trPr>
          <w:jc w:val="center"/>
        </w:trPr>
        <w:tc>
          <w:tcPr>
            <w:tcW w:w="8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64" w:rsidRPr="00853364" w:rsidTr="00C45A2B">
        <w:trPr>
          <w:trHeight w:val="380"/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53364" w:rsidRPr="00853364" w:rsidTr="00853364">
        <w:trPr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853364" w:rsidRPr="00853364" w:rsidTr="00853364">
        <w:trPr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53364" w:rsidRPr="00853364" w:rsidTr="00853364">
        <w:trPr>
          <w:trHeight w:val="349"/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53364" w:rsidRPr="00853364" w:rsidTr="00853364">
        <w:trPr>
          <w:trHeight w:val="429"/>
          <w:jc w:val="center"/>
        </w:trPr>
        <w:tc>
          <w:tcPr>
            <w:tcW w:w="6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53364" w:rsidRPr="00853364" w:rsidRDefault="00853364" w:rsidP="00C45A2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C45A2B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в виде экзамена</w:t>
            </w:r>
          </w:p>
        </w:tc>
        <w:tc>
          <w:tcPr>
            <w:tcW w:w="1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85336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364" w:rsidRPr="00853364" w:rsidRDefault="00853364" w:rsidP="00C45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853364" w:rsidRPr="00D67745" w:rsidRDefault="00853364" w:rsidP="00C45A2B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80F56" w:rsidRDefault="00480F56">
      <w:pPr>
        <w:rPr>
          <w:rFonts w:ascii="Times New Roman" w:hAnsi="Times New Roman" w:cs="Times New Roman"/>
          <w:sz w:val="24"/>
          <w:szCs w:val="24"/>
        </w:rPr>
      </w:pPr>
    </w:p>
    <w:sectPr w:rsidR="00480F56" w:rsidSect="00C47DF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>
    <w:useFELayout/>
  </w:compat>
  <w:rsids>
    <w:rsidRoot w:val="00E12F26"/>
    <w:rsid w:val="00035082"/>
    <w:rsid w:val="000F30FE"/>
    <w:rsid w:val="001361BB"/>
    <w:rsid w:val="00175C6B"/>
    <w:rsid w:val="002B0576"/>
    <w:rsid w:val="00395F89"/>
    <w:rsid w:val="003C662E"/>
    <w:rsid w:val="00480F56"/>
    <w:rsid w:val="004B34F6"/>
    <w:rsid w:val="004E7DE9"/>
    <w:rsid w:val="006840B1"/>
    <w:rsid w:val="00692746"/>
    <w:rsid w:val="006A726E"/>
    <w:rsid w:val="0072226D"/>
    <w:rsid w:val="007947A0"/>
    <w:rsid w:val="007A6478"/>
    <w:rsid w:val="00853364"/>
    <w:rsid w:val="008C2A79"/>
    <w:rsid w:val="008F0EC5"/>
    <w:rsid w:val="00976D62"/>
    <w:rsid w:val="009E3C05"/>
    <w:rsid w:val="009F2972"/>
    <w:rsid w:val="00A13430"/>
    <w:rsid w:val="00B337EF"/>
    <w:rsid w:val="00BE1AC5"/>
    <w:rsid w:val="00BF04B8"/>
    <w:rsid w:val="00C06784"/>
    <w:rsid w:val="00C45A2B"/>
    <w:rsid w:val="00C47DFF"/>
    <w:rsid w:val="00CE1CA7"/>
    <w:rsid w:val="00D67745"/>
    <w:rsid w:val="00DE3AFF"/>
    <w:rsid w:val="00E12F26"/>
    <w:rsid w:val="00E27620"/>
    <w:rsid w:val="00E72174"/>
    <w:rsid w:val="00EE22BE"/>
    <w:rsid w:val="00F5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4B8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5A2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99"/>
    <w:qFormat/>
    <w:rsid w:val="00DE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40B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C45A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paragraph" w:styleId="a6">
    <w:name w:val="No Spacing"/>
    <w:uiPriority w:val="99"/>
    <w:qFormat/>
    <w:rsid w:val="00DE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8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4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u34</dc:creator>
  <cp:lastModifiedBy>Alex</cp:lastModifiedBy>
  <cp:revision>3</cp:revision>
  <cp:lastPrinted>2018-02-06T07:43:00Z</cp:lastPrinted>
  <dcterms:created xsi:type="dcterms:W3CDTF">2023-07-12T14:04:00Z</dcterms:created>
  <dcterms:modified xsi:type="dcterms:W3CDTF">2023-07-12T14:42:00Z</dcterms:modified>
</cp:coreProperties>
</file>