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F26" w:rsidRDefault="0056236D" w:rsidP="00E12F26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АННОТАЦИЯ </w:t>
      </w:r>
    </w:p>
    <w:p w:rsidR="00FB2150" w:rsidRPr="00FB2150" w:rsidRDefault="00E12F26" w:rsidP="00FB2150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</w:t>
      </w:r>
      <w:r w:rsidR="00B509EB" w:rsidRPr="00B509EB">
        <w:rPr>
          <w:rFonts w:ascii="Times New Roman" w:hAnsi="Times New Roman"/>
          <w:b/>
          <w:sz w:val="24"/>
          <w:szCs w:val="24"/>
          <w:u w:val="single"/>
        </w:rPr>
        <w:t>профессионального модуля</w:t>
      </w:r>
      <w:r w:rsidR="00B509EB" w:rsidRPr="00B509EB">
        <w:t xml:space="preserve"> </w:t>
      </w:r>
      <w:r w:rsidR="00FB2150" w:rsidRPr="00FB2150">
        <w:rPr>
          <w:rFonts w:ascii="Times New Roman" w:hAnsi="Times New Roman"/>
          <w:b/>
          <w:sz w:val="24"/>
          <w:szCs w:val="24"/>
          <w:u w:val="single"/>
        </w:rPr>
        <w:t>ПМ. 0</w:t>
      </w:r>
      <w:r w:rsidR="004141F9">
        <w:rPr>
          <w:rFonts w:ascii="Times New Roman" w:hAnsi="Times New Roman"/>
          <w:b/>
          <w:sz w:val="24"/>
          <w:szCs w:val="24"/>
          <w:u w:val="single"/>
        </w:rPr>
        <w:t>5</w:t>
      </w:r>
    </w:p>
    <w:p w:rsidR="004141F9" w:rsidRDefault="004141F9" w:rsidP="007A02A2">
      <w:pPr>
        <w:spacing w:after="0" w:line="240" w:lineRule="auto"/>
        <w:ind w:left="-180" w:firstLine="360"/>
        <w:rPr>
          <w:rFonts w:ascii="Times New Roman" w:hAnsi="Times New Roman"/>
          <w:b/>
          <w:sz w:val="24"/>
          <w:szCs w:val="24"/>
          <w:u w:val="single"/>
        </w:rPr>
      </w:pPr>
      <w:r w:rsidRPr="004141F9">
        <w:rPr>
          <w:rFonts w:ascii="Times New Roman" w:hAnsi="Times New Roman"/>
          <w:b/>
          <w:sz w:val="24"/>
          <w:szCs w:val="24"/>
          <w:u w:val="single"/>
        </w:rPr>
        <w:t xml:space="preserve">Выполнение работ по профессии «Монтажник радиоэлектронной аппаратуры и приборов </w:t>
      </w:r>
    </w:p>
    <w:p w:rsidR="00E12F26" w:rsidRPr="00E12F26" w:rsidRDefault="00E12F26" w:rsidP="007A02A2">
      <w:pPr>
        <w:spacing w:after="0" w:line="240" w:lineRule="auto"/>
        <w:ind w:left="-180" w:firstLine="360"/>
        <w:rPr>
          <w:rFonts w:ascii="Times New Roman" w:hAnsi="Times New Roman"/>
          <w:b/>
          <w:sz w:val="24"/>
          <w:szCs w:val="24"/>
        </w:rPr>
      </w:pPr>
      <w:r w:rsidRPr="00E12F26">
        <w:rPr>
          <w:rFonts w:ascii="Times New Roman" w:hAnsi="Times New Roman"/>
          <w:b/>
          <w:sz w:val="24"/>
          <w:szCs w:val="24"/>
        </w:rPr>
        <w:t xml:space="preserve">1. Место дисциплины в структуре основной профессиональной образовательной программы (ОПОП) </w:t>
      </w:r>
    </w:p>
    <w:p w:rsidR="009E29F3" w:rsidRDefault="00B509EB" w:rsidP="004B34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09EB">
        <w:rPr>
          <w:rFonts w:ascii="Times New Roman" w:hAnsi="Times New Roman" w:cs="Times New Roman"/>
          <w:sz w:val="24"/>
          <w:szCs w:val="24"/>
        </w:rPr>
        <w:t xml:space="preserve">Рабочая программа профессионального модуля </w:t>
      </w:r>
      <w:r w:rsidR="00407ABA" w:rsidRPr="00407ABA">
        <w:rPr>
          <w:rFonts w:ascii="Times New Roman" w:hAnsi="Times New Roman" w:cs="Times New Roman"/>
          <w:sz w:val="24"/>
          <w:szCs w:val="24"/>
        </w:rPr>
        <w:t xml:space="preserve">является частью основной профессиональной образовательной программы в соответствии с ФГОС СПО по специальности </w:t>
      </w:r>
      <w:r w:rsidR="00835064" w:rsidRPr="00835064">
        <w:rPr>
          <w:rFonts w:ascii="Times New Roman" w:hAnsi="Times New Roman" w:cs="Times New Roman"/>
          <w:sz w:val="24"/>
          <w:szCs w:val="24"/>
        </w:rPr>
        <w:t>11.02.17 «Разработка электронных устройств и систем»</w:t>
      </w:r>
    </w:p>
    <w:p w:rsidR="002F1A38" w:rsidRDefault="002F1A38" w:rsidP="004B34F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12F26" w:rsidRPr="00E12F26" w:rsidRDefault="00E12F26" w:rsidP="004B34F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2F26">
        <w:rPr>
          <w:rFonts w:ascii="Times New Roman" w:hAnsi="Times New Roman"/>
          <w:b/>
          <w:sz w:val="24"/>
          <w:szCs w:val="24"/>
        </w:rPr>
        <w:t>2. Цель изучения дисциплины</w:t>
      </w:r>
    </w:p>
    <w:p w:rsidR="00D67745" w:rsidRPr="00D67745" w:rsidRDefault="00B509EB" w:rsidP="00D67745">
      <w:pPr>
        <w:pStyle w:val="a3"/>
        <w:widowControl w:val="0"/>
        <w:ind w:left="0" w:firstLine="709"/>
        <w:jc w:val="both"/>
      </w:pPr>
      <w:r w:rsidRPr="00B509EB">
        <w:rPr>
          <w:rFonts w:eastAsiaTheme="minorEastAsia"/>
        </w:rPr>
        <w:t xml:space="preserve">Целью освоения программы модуля является приобретение студентами следующих общих (ОК) и профессиональных (ПК) компетенций: </w:t>
      </w:r>
      <w:r w:rsidR="00D67745">
        <w:t>(ОК 1 –</w:t>
      </w:r>
      <w:r w:rsidR="00AB4300">
        <w:t>9</w:t>
      </w:r>
      <w:r w:rsidR="00D67745">
        <w:t>)</w:t>
      </w:r>
      <w:r w:rsidR="0056236D">
        <w:t>,</w:t>
      </w:r>
      <w:r w:rsidR="00D67745">
        <w:t xml:space="preserve"> профессиональных (ПК </w:t>
      </w:r>
      <w:r w:rsidR="006217C5">
        <w:t>5</w:t>
      </w:r>
      <w:r w:rsidR="00D67745">
        <w:t>.1</w:t>
      </w:r>
      <w:r w:rsidR="00407ABA">
        <w:t xml:space="preserve">, </w:t>
      </w:r>
      <w:r w:rsidR="006217C5">
        <w:t>5</w:t>
      </w:r>
      <w:r w:rsidR="00407ABA">
        <w:t>.2</w:t>
      </w:r>
      <w:r>
        <w:t xml:space="preserve">, </w:t>
      </w:r>
      <w:r w:rsidR="006217C5">
        <w:t>5</w:t>
      </w:r>
      <w:r>
        <w:t>.3</w:t>
      </w:r>
      <w:r w:rsidR="006217C5">
        <w:t>, 5.4</w:t>
      </w:r>
      <w:r w:rsidR="00D67745">
        <w:t>) компетенций</w:t>
      </w:r>
      <w:r w:rsidR="0056236D">
        <w:t>,</w:t>
      </w:r>
      <w:r w:rsidR="0056236D" w:rsidRPr="0056236D">
        <w:t xml:space="preserve"> а также личностных результатов ЛР 1 –</w:t>
      </w:r>
      <w:r w:rsidR="00835064">
        <w:t>27</w:t>
      </w:r>
    </w:p>
    <w:p w:rsidR="002F1A38" w:rsidRDefault="002F1A38" w:rsidP="00B509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67745" w:rsidRPr="00E12F26" w:rsidRDefault="00D67745" w:rsidP="00B509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E12F26">
        <w:rPr>
          <w:rFonts w:ascii="Times New Roman" w:hAnsi="Times New Roman"/>
          <w:b/>
          <w:sz w:val="24"/>
          <w:szCs w:val="24"/>
        </w:rPr>
        <w:t>. Требования к результатам освоения дисциплины</w:t>
      </w:r>
    </w:p>
    <w:p w:rsidR="00244C37" w:rsidRDefault="00D67745" w:rsidP="00B509EB">
      <w:pPr>
        <w:pStyle w:val="a3"/>
        <w:widowControl w:val="0"/>
        <w:ind w:left="0" w:firstLine="0"/>
        <w:jc w:val="both"/>
        <w:rPr>
          <w:b/>
          <w:i/>
        </w:rPr>
      </w:pPr>
      <w:r w:rsidRPr="00F56B1C">
        <w:t xml:space="preserve">В результате освоения учебной дисциплины студент </w:t>
      </w:r>
      <w:r w:rsidRPr="00F56B1C">
        <w:rPr>
          <w:b/>
          <w:i/>
        </w:rPr>
        <w:t>должен:</w:t>
      </w:r>
      <w:r w:rsidR="00244C37">
        <w:rPr>
          <w:b/>
          <w:i/>
        </w:rPr>
        <w:t xml:space="preserve"> </w:t>
      </w:r>
    </w:p>
    <w:p w:rsidR="00B509EB" w:rsidRDefault="00B509EB" w:rsidP="00B509EB">
      <w:pPr>
        <w:pStyle w:val="a3"/>
        <w:widowControl w:val="0"/>
        <w:ind w:firstLine="0"/>
        <w:jc w:val="both"/>
      </w:pPr>
      <w:r w:rsidRPr="00B509EB">
        <w:rPr>
          <w:b/>
        </w:rPr>
        <w:t>иметь практический опыт</w:t>
      </w:r>
      <w:r>
        <w:t xml:space="preserve">:  </w:t>
      </w:r>
    </w:p>
    <w:p w:rsidR="009D660C" w:rsidRPr="009D660C" w:rsidRDefault="000C5C4C" w:rsidP="009D66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t xml:space="preserve">- </w:t>
      </w:r>
      <w:r w:rsidR="009D660C" w:rsidRPr="009D660C">
        <w:rPr>
          <w:rFonts w:ascii="Times New Roman" w:hAnsi="Times New Roman"/>
          <w:sz w:val="24"/>
          <w:szCs w:val="24"/>
        </w:rPr>
        <w:t xml:space="preserve">монтажа, навесных элементов, катушек индуктивности, трансформаторов, дросселей, полупроводниковых приборов, отдельных узлов на микроэлементах; </w:t>
      </w:r>
    </w:p>
    <w:p w:rsidR="009D660C" w:rsidRPr="009D660C" w:rsidRDefault="009D660C" w:rsidP="009D66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660C">
        <w:rPr>
          <w:rFonts w:ascii="Times New Roman" w:hAnsi="Times New Roman"/>
          <w:sz w:val="24"/>
          <w:szCs w:val="24"/>
        </w:rPr>
        <w:t>- сборки и монтажа отдельных узлов и приборов радиоэлектронной аппаратуры</w:t>
      </w:r>
    </w:p>
    <w:p w:rsidR="009D660C" w:rsidRPr="009D660C" w:rsidRDefault="009D660C" w:rsidP="009D66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660C">
        <w:rPr>
          <w:rFonts w:ascii="Times New Roman" w:hAnsi="Times New Roman"/>
          <w:sz w:val="24"/>
          <w:szCs w:val="24"/>
        </w:rPr>
        <w:t>-обработки монтажных проводов и кабелей с полной заделкой и распайкой проводов и соединений для подготовки к монтажу</w:t>
      </w:r>
    </w:p>
    <w:p w:rsidR="009D660C" w:rsidRDefault="009D660C" w:rsidP="009D66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660C">
        <w:rPr>
          <w:rFonts w:ascii="Times New Roman" w:hAnsi="Times New Roman"/>
          <w:sz w:val="24"/>
          <w:szCs w:val="24"/>
        </w:rPr>
        <w:t>-проверки сборки и монтажа узлов, блоков и элементов радиоэлектронной аппаратуры;</w:t>
      </w:r>
    </w:p>
    <w:p w:rsidR="009D660C" w:rsidRPr="009D660C" w:rsidRDefault="00D67745" w:rsidP="009D66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41F9">
        <w:rPr>
          <w:b/>
        </w:rPr>
        <w:t xml:space="preserve"> уметь </w:t>
      </w:r>
      <w:r w:rsidR="00BD710E" w:rsidRPr="004141F9">
        <w:t>-</w:t>
      </w:r>
      <w:r w:rsidR="009E29F3" w:rsidRPr="004141F9">
        <w:t>-</w:t>
      </w:r>
      <w:r w:rsidR="00FB2150" w:rsidRPr="004141F9">
        <w:t xml:space="preserve"> </w:t>
      </w:r>
      <w:r w:rsidR="009D660C" w:rsidRPr="009D660C">
        <w:rPr>
          <w:rFonts w:ascii="Times New Roman" w:hAnsi="Times New Roman"/>
          <w:sz w:val="24"/>
          <w:szCs w:val="24"/>
        </w:rPr>
        <w:t>выполнять различные виды пайки и лужения</w:t>
      </w:r>
    </w:p>
    <w:p w:rsidR="009D660C" w:rsidRPr="009D660C" w:rsidRDefault="009D660C" w:rsidP="009D66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660C">
        <w:rPr>
          <w:rFonts w:ascii="Times New Roman" w:hAnsi="Times New Roman"/>
          <w:sz w:val="24"/>
          <w:szCs w:val="24"/>
        </w:rPr>
        <w:t>- производить разделку концов кабелей и проводов, ответвлени</w:t>
      </w:r>
      <w:bookmarkStart w:id="0" w:name="_GoBack"/>
      <w:bookmarkEnd w:id="0"/>
      <w:r w:rsidRPr="009D660C">
        <w:rPr>
          <w:rFonts w:ascii="Times New Roman" w:hAnsi="Times New Roman"/>
          <w:sz w:val="24"/>
          <w:szCs w:val="24"/>
        </w:rPr>
        <w:t xml:space="preserve">е и </w:t>
      </w:r>
      <w:proofErr w:type="spellStart"/>
      <w:r w:rsidRPr="009D660C">
        <w:rPr>
          <w:rFonts w:ascii="Times New Roman" w:hAnsi="Times New Roman"/>
          <w:sz w:val="24"/>
          <w:szCs w:val="24"/>
        </w:rPr>
        <w:t>оконцевание</w:t>
      </w:r>
      <w:proofErr w:type="spellEnd"/>
      <w:r w:rsidRPr="009D660C">
        <w:rPr>
          <w:rFonts w:ascii="Times New Roman" w:hAnsi="Times New Roman"/>
          <w:sz w:val="24"/>
          <w:szCs w:val="24"/>
        </w:rPr>
        <w:t xml:space="preserve"> жил проводов и кабелей</w:t>
      </w:r>
    </w:p>
    <w:p w:rsidR="009D660C" w:rsidRPr="009D660C" w:rsidRDefault="009D660C" w:rsidP="009D66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660C">
        <w:rPr>
          <w:rFonts w:ascii="Times New Roman" w:hAnsi="Times New Roman"/>
          <w:sz w:val="24"/>
          <w:szCs w:val="24"/>
        </w:rPr>
        <w:t>-  обрабатывать монтажные провода и кабели с полной заделкой и распайкой проводов и соединений для подготовки к монтажу;</w:t>
      </w:r>
    </w:p>
    <w:p w:rsidR="009D660C" w:rsidRPr="009D660C" w:rsidRDefault="009D660C" w:rsidP="009D66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660C">
        <w:rPr>
          <w:rFonts w:ascii="Times New Roman" w:hAnsi="Times New Roman"/>
          <w:sz w:val="24"/>
          <w:szCs w:val="24"/>
        </w:rPr>
        <w:t>- проверять качество паек, правильность установки навесных элементов;</w:t>
      </w:r>
    </w:p>
    <w:p w:rsidR="009D660C" w:rsidRDefault="009D660C" w:rsidP="009D66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660C">
        <w:rPr>
          <w:rFonts w:ascii="Times New Roman" w:hAnsi="Times New Roman"/>
          <w:sz w:val="24"/>
          <w:szCs w:val="24"/>
        </w:rPr>
        <w:t>- применять операционно-технологические карты технологического процесса выполнения монтажно-сборочной операции.</w:t>
      </w:r>
    </w:p>
    <w:p w:rsidR="009D660C" w:rsidRPr="009D660C" w:rsidRDefault="00D67745" w:rsidP="009D660C">
      <w:pPr>
        <w:spacing w:after="0" w:line="240" w:lineRule="auto"/>
        <w:jc w:val="both"/>
        <w:rPr>
          <w:rFonts w:ascii="Times New Roman" w:hAnsi="Times New Roman"/>
        </w:rPr>
      </w:pPr>
      <w:r w:rsidRPr="00F56B1C">
        <w:rPr>
          <w:b/>
          <w:i/>
        </w:rPr>
        <w:t>• знать</w:t>
      </w:r>
      <w:r w:rsidRPr="00F56B1C">
        <w:t xml:space="preserve"> </w:t>
      </w:r>
      <w:r w:rsidR="00FB2150">
        <w:tab/>
      </w:r>
      <w:r w:rsidR="009D660C" w:rsidRPr="009D660C">
        <w:rPr>
          <w:rFonts w:ascii="Times New Roman" w:hAnsi="Times New Roman"/>
        </w:rPr>
        <w:t>-  основные виды сборочных и монтажных работ;</w:t>
      </w:r>
    </w:p>
    <w:p w:rsidR="009D660C" w:rsidRPr="009D660C" w:rsidRDefault="009D660C" w:rsidP="009D660C">
      <w:pPr>
        <w:spacing w:after="0" w:line="240" w:lineRule="auto"/>
        <w:jc w:val="both"/>
        <w:rPr>
          <w:rFonts w:ascii="Times New Roman" w:hAnsi="Times New Roman"/>
        </w:rPr>
      </w:pPr>
      <w:r w:rsidRPr="009D660C">
        <w:rPr>
          <w:rFonts w:ascii="Times New Roman" w:hAnsi="Times New Roman"/>
        </w:rPr>
        <w:t>-  основные электромонтажные операции;</w:t>
      </w:r>
    </w:p>
    <w:p w:rsidR="009D660C" w:rsidRPr="009D660C" w:rsidRDefault="009D660C" w:rsidP="009D660C">
      <w:pPr>
        <w:spacing w:after="0" w:line="240" w:lineRule="auto"/>
        <w:jc w:val="both"/>
        <w:rPr>
          <w:rFonts w:ascii="Times New Roman" w:hAnsi="Times New Roman"/>
        </w:rPr>
      </w:pPr>
      <w:r w:rsidRPr="009D660C">
        <w:rPr>
          <w:rFonts w:ascii="Times New Roman" w:hAnsi="Times New Roman"/>
        </w:rPr>
        <w:t>- порядок проведения внешнего осмотра, требования к пайке и монтажу навесных элементов аппаратуры и приборов, раскладке и вязке жгутов;</w:t>
      </w:r>
    </w:p>
    <w:p w:rsidR="009D660C" w:rsidRDefault="009D660C" w:rsidP="009D660C">
      <w:pPr>
        <w:spacing w:after="0" w:line="240" w:lineRule="auto"/>
        <w:jc w:val="both"/>
        <w:rPr>
          <w:rFonts w:ascii="Times New Roman" w:hAnsi="Times New Roman"/>
          <w:i/>
        </w:rPr>
      </w:pPr>
      <w:r w:rsidRPr="009D660C">
        <w:rPr>
          <w:rFonts w:ascii="Times New Roman" w:hAnsi="Times New Roman"/>
        </w:rPr>
        <w:t>- приемы и последовательность проверки электрических соединений</w:t>
      </w:r>
      <w:r w:rsidRPr="005F3F51">
        <w:rPr>
          <w:rFonts w:ascii="Times New Roman" w:hAnsi="Times New Roman"/>
          <w:i/>
        </w:rPr>
        <w:t>.</w:t>
      </w:r>
    </w:p>
    <w:p w:rsidR="00E12F26" w:rsidRPr="00E12F26" w:rsidRDefault="00D67745" w:rsidP="009D660C">
      <w:pPr>
        <w:spacing w:after="0" w:line="240" w:lineRule="auto"/>
        <w:jc w:val="both"/>
        <w:rPr>
          <w:b/>
        </w:rPr>
      </w:pPr>
      <w:r>
        <w:rPr>
          <w:b/>
        </w:rPr>
        <w:t>4</w:t>
      </w:r>
      <w:r w:rsidR="00E12F26" w:rsidRPr="00E12F26">
        <w:rPr>
          <w:b/>
        </w:rPr>
        <w:t>. Структура дисциплины</w:t>
      </w:r>
    </w:p>
    <w:p w:rsidR="00033435" w:rsidRDefault="00033435" w:rsidP="000C5C4C">
      <w:pPr>
        <w:snapToGri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1B7D">
        <w:rPr>
          <w:rFonts w:ascii="Times New Roman" w:hAnsi="Times New Roman"/>
        </w:rPr>
        <w:t>Электромонтаж радиоаппаратуры</w:t>
      </w:r>
      <w:r w:rsidRPr="000C5C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F1A38" w:rsidRDefault="00033435" w:rsidP="00E534FB">
      <w:pPr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33435">
        <w:rPr>
          <w:rFonts w:ascii="Times New Roman" w:hAnsi="Times New Roman" w:cs="Times New Roman"/>
          <w:color w:val="000000"/>
          <w:sz w:val="24"/>
          <w:szCs w:val="24"/>
        </w:rPr>
        <w:t>Слесарно</w:t>
      </w:r>
      <w:proofErr w:type="spellEnd"/>
      <w:r w:rsidRPr="00033435">
        <w:rPr>
          <w:rFonts w:ascii="Times New Roman" w:hAnsi="Times New Roman" w:cs="Times New Roman"/>
          <w:color w:val="000000"/>
          <w:sz w:val="24"/>
          <w:szCs w:val="24"/>
        </w:rPr>
        <w:t xml:space="preserve"> – сборочные работы при монтаже радиоаппаратуры</w:t>
      </w:r>
    </w:p>
    <w:p w:rsidR="00D67745" w:rsidRPr="00D67745" w:rsidRDefault="00F56B1C" w:rsidP="00E534FB">
      <w:pPr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7745">
        <w:rPr>
          <w:rFonts w:ascii="Times New Roman" w:hAnsi="Times New Roman" w:cs="Times New Roman"/>
          <w:b/>
          <w:sz w:val="24"/>
          <w:szCs w:val="24"/>
        </w:rPr>
        <w:t>5</w:t>
      </w:r>
      <w:r w:rsidR="00E12F26" w:rsidRPr="00D6774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67745" w:rsidRPr="00D67745">
        <w:rPr>
          <w:rFonts w:ascii="Times New Roman" w:hAnsi="Times New Roman" w:cs="Times New Roman"/>
          <w:b/>
          <w:sz w:val="24"/>
          <w:szCs w:val="24"/>
        </w:rPr>
        <w:t>Объем учебной дисциплины и виды учебной работы</w:t>
      </w: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1847"/>
      </w:tblGrid>
      <w:tr w:rsidR="00D67745" w:rsidRPr="00D67745" w:rsidTr="00801B10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:rsidR="00D67745" w:rsidRPr="00D67745" w:rsidRDefault="00D67745" w:rsidP="00D677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745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</w:tcPr>
          <w:p w:rsidR="00D67745" w:rsidRPr="00D67745" w:rsidRDefault="00D67745" w:rsidP="00D6774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6774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Количество часов </w:t>
            </w:r>
          </w:p>
        </w:tc>
      </w:tr>
      <w:tr w:rsidR="00D67745" w:rsidRPr="00D67745" w:rsidTr="00801B10">
        <w:trPr>
          <w:trHeight w:val="285"/>
        </w:trPr>
        <w:tc>
          <w:tcPr>
            <w:tcW w:w="7621" w:type="dxa"/>
            <w:shd w:val="clear" w:color="auto" w:fill="auto"/>
          </w:tcPr>
          <w:p w:rsidR="00D67745" w:rsidRPr="00D67745" w:rsidRDefault="00D67745" w:rsidP="00D677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45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47" w:type="dxa"/>
            <w:shd w:val="clear" w:color="auto" w:fill="auto"/>
          </w:tcPr>
          <w:p w:rsidR="00D67745" w:rsidRPr="00D67745" w:rsidRDefault="00745586" w:rsidP="00AB43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216</w:t>
            </w:r>
          </w:p>
        </w:tc>
      </w:tr>
      <w:tr w:rsidR="00D67745" w:rsidRPr="00D67745" w:rsidTr="00801B10">
        <w:tc>
          <w:tcPr>
            <w:tcW w:w="7621" w:type="dxa"/>
            <w:shd w:val="clear" w:color="auto" w:fill="auto"/>
          </w:tcPr>
          <w:p w:rsidR="00D67745" w:rsidRPr="00D67745" w:rsidRDefault="00D67745" w:rsidP="00D677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47" w:type="dxa"/>
            <w:shd w:val="clear" w:color="auto" w:fill="auto"/>
          </w:tcPr>
          <w:p w:rsidR="00D67745" w:rsidRPr="00D67745" w:rsidRDefault="00745586" w:rsidP="006733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64</w:t>
            </w:r>
          </w:p>
        </w:tc>
      </w:tr>
      <w:tr w:rsidR="00DA4D61" w:rsidRPr="00D67745" w:rsidTr="00801B10">
        <w:tc>
          <w:tcPr>
            <w:tcW w:w="7621" w:type="dxa"/>
            <w:shd w:val="clear" w:color="auto" w:fill="auto"/>
          </w:tcPr>
          <w:p w:rsidR="00DA4D61" w:rsidRPr="00D67745" w:rsidRDefault="00DA4D61" w:rsidP="00D677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D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DA4D61">
              <w:rPr>
                <w:rFonts w:ascii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Pr="00DA4D61">
              <w:rPr>
                <w:rFonts w:ascii="Times New Roman" w:hAnsi="Times New Roman" w:cs="Times New Roman"/>
                <w:b/>
                <w:sz w:val="24"/>
                <w:szCs w:val="24"/>
              </w:rPr>
              <w:t>. в форме практической подготовки</w:t>
            </w:r>
          </w:p>
        </w:tc>
        <w:tc>
          <w:tcPr>
            <w:tcW w:w="1847" w:type="dxa"/>
            <w:shd w:val="clear" w:color="auto" w:fill="auto"/>
          </w:tcPr>
          <w:p w:rsidR="00DA4D61" w:rsidRDefault="00DA4D61" w:rsidP="006733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D67745" w:rsidRPr="00D67745" w:rsidTr="00801B10">
        <w:tc>
          <w:tcPr>
            <w:tcW w:w="7621" w:type="dxa"/>
            <w:shd w:val="clear" w:color="auto" w:fill="auto"/>
          </w:tcPr>
          <w:p w:rsidR="00D67745" w:rsidRPr="00D67745" w:rsidRDefault="00D67745" w:rsidP="00D677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7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47" w:type="dxa"/>
            <w:shd w:val="clear" w:color="auto" w:fill="auto"/>
          </w:tcPr>
          <w:p w:rsidR="00D67745" w:rsidRPr="00D67745" w:rsidRDefault="00D67745" w:rsidP="00D6774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D44EAC" w:rsidRPr="00D67745" w:rsidTr="00801B10">
        <w:tc>
          <w:tcPr>
            <w:tcW w:w="7621" w:type="dxa"/>
            <w:shd w:val="clear" w:color="auto" w:fill="auto"/>
          </w:tcPr>
          <w:p w:rsidR="00D44EAC" w:rsidRPr="0024498C" w:rsidRDefault="00D44EAC" w:rsidP="00D677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49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лабораторные работы</w:t>
            </w:r>
            <w:r w:rsidR="004A57DA" w:rsidRPr="002449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</w:t>
            </w:r>
            <w:r w:rsidR="004A57DA" w:rsidRPr="0024498C">
              <w:rPr>
                <w:b/>
              </w:rPr>
              <w:t xml:space="preserve"> </w:t>
            </w:r>
            <w:r w:rsidR="004A57DA" w:rsidRPr="002449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:rsidR="00D44EAC" w:rsidRPr="00D67745" w:rsidRDefault="00745586" w:rsidP="009E2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26</w:t>
            </w:r>
          </w:p>
        </w:tc>
      </w:tr>
      <w:tr w:rsidR="00F904BF" w:rsidRPr="00D67745" w:rsidTr="00801B10">
        <w:tc>
          <w:tcPr>
            <w:tcW w:w="7621" w:type="dxa"/>
            <w:shd w:val="clear" w:color="auto" w:fill="auto"/>
          </w:tcPr>
          <w:p w:rsidR="00F904BF" w:rsidRPr="00F904BF" w:rsidRDefault="00F904BF" w:rsidP="00D677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847" w:type="dxa"/>
            <w:shd w:val="clear" w:color="auto" w:fill="auto"/>
          </w:tcPr>
          <w:p w:rsidR="00F904BF" w:rsidRPr="00D67745" w:rsidRDefault="00FB2150" w:rsidP="009877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72</w:t>
            </w:r>
          </w:p>
        </w:tc>
      </w:tr>
      <w:tr w:rsidR="00F904BF" w:rsidRPr="00D67745" w:rsidTr="00801B10">
        <w:tc>
          <w:tcPr>
            <w:tcW w:w="7621" w:type="dxa"/>
            <w:shd w:val="clear" w:color="auto" w:fill="auto"/>
          </w:tcPr>
          <w:p w:rsidR="00F904BF" w:rsidRPr="00F904BF" w:rsidRDefault="00F904BF" w:rsidP="00D677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904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1847" w:type="dxa"/>
            <w:shd w:val="clear" w:color="auto" w:fill="auto"/>
          </w:tcPr>
          <w:p w:rsidR="00F904BF" w:rsidRPr="00D67745" w:rsidRDefault="00DA4D61" w:rsidP="009877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72</w:t>
            </w:r>
          </w:p>
        </w:tc>
      </w:tr>
      <w:tr w:rsidR="00D67745" w:rsidRPr="00D67745" w:rsidTr="00801B10">
        <w:tc>
          <w:tcPr>
            <w:tcW w:w="7621" w:type="dxa"/>
            <w:shd w:val="clear" w:color="auto" w:fill="auto"/>
          </w:tcPr>
          <w:p w:rsidR="00D67745" w:rsidRPr="00D67745" w:rsidRDefault="00D67745" w:rsidP="00D677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45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47" w:type="dxa"/>
            <w:shd w:val="clear" w:color="auto" w:fill="auto"/>
          </w:tcPr>
          <w:p w:rsidR="00D67745" w:rsidRPr="00D67745" w:rsidRDefault="00745586" w:rsidP="006733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</w:tr>
      <w:tr w:rsidR="00DA4D61" w:rsidRPr="00D67745" w:rsidTr="00801B10">
        <w:tc>
          <w:tcPr>
            <w:tcW w:w="7621" w:type="dxa"/>
            <w:shd w:val="clear" w:color="auto" w:fill="auto"/>
          </w:tcPr>
          <w:p w:rsidR="00DA4D61" w:rsidRPr="00D67745" w:rsidRDefault="00DA4D61" w:rsidP="00D677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D61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847" w:type="dxa"/>
            <w:shd w:val="clear" w:color="auto" w:fill="auto"/>
          </w:tcPr>
          <w:p w:rsidR="00DA4D61" w:rsidRDefault="00745586" w:rsidP="006733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D67745" w:rsidRPr="00D67745" w:rsidTr="00801B10">
        <w:tc>
          <w:tcPr>
            <w:tcW w:w="9468" w:type="dxa"/>
            <w:gridSpan w:val="2"/>
            <w:shd w:val="clear" w:color="auto" w:fill="auto"/>
          </w:tcPr>
          <w:p w:rsidR="00D67745" w:rsidRPr="00D67745" w:rsidRDefault="00D67745" w:rsidP="00AB4300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6774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Форма итогового контроля </w:t>
            </w:r>
            <w:r w:rsidR="00E534F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–</w:t>
            </w:r>
            <w:r w:rsidRPr="00D6774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E534FB" w:rsidRPr="00E534F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квалифика</w:t>
            </w:r>
            <w:r w:rsidR="00AB430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ц</w:t>
            </w:r>
            <w:r w:rsidR="00E534FB" w:rsidRPr="00E534F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ионный </w:t>
            </w:r>
            <w:r w:rsidR="00B6770A" w:rsidRPr="00E534F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э</w:t>
            </w:r>
            <w:r w:rsidR="00B6770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кзамен</w:t>
            </w:r>
          </w:p>
        </w:tc>
      </w:tr>
    </w:tbl>
    <w:p w:rsidR="00E12F26" w:rsidRPr="00D67745" w:rsidRDefault="00E12F26" w:rsidP="00D677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7DE9" w:rsidRPr="00D67745" w:rsidRDefault="004E7DE9" w:rsidP="00D67745">
      <w:pPr>
        <w:rPr>
          <w:rFonts w:ascii="Times New Roman" w:hAnsi="Times New Roman" w:cs="Times New Roman"/>
          <w:sz w:val="24"/>
          <w:szCs w:val="24"/>
        </w:rPr>
      </w:pPr>
    </w:p>
    <w:sectPr w:rsidR="004E7DE9" w:rsidRPr="00D67745" w:rsidSect="00B677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E12F26"/>
    <w:rsid w:val="00033435"/>
    <w:rsid w:val="000C5C4C"/>
    <w:rsid w:val="0015478E"/>
    <w:rsid w:val="0024498C"/>
    <w:rsid w:val="00244C37"/>
    <w:rsid w:val="002926B2"/>
    <w:rsid w:val="00292CAB"/>
    <w:rsid w:val="002F1A38"/>
    <w:rsid w:val="00407ABA"/>
    <w:rsid w:val="004141F9"/>
    <w:rsid w:val="004A57DA"/>
    <w:rsid w:val="004B34F6"/>
    <w:rsid w:val="004E7DE9"/>
    <w:rsid w:val="0056236D"/>
    <w:rsid w:val="00610BD9"/>
    <w:rsid w:val="006217C5"/>
    <w:rsid w:val="006733D7"/>
    <w:rsid w:val="00683747"/>
    <w:rsid w:val="00745586"/>
    <w:rsid w:val="007A02A2"/>
    <w:rsid w:val="00835064"/>
    <w:rsid w:val="008E4542"/>
    <w:rsid w:val="00976D62"/>
    <w:rsid w:val="00987710"/>
    <w:rsid w:val="009B69AF"/>
    <w:rsid w:val="009D660C"/>
    <w:rsid w:val="009E29F3"/>
    <w:rsid w:val="00A13430"/>
    <w:rsid w:val="00AB4300"/>
    <w:rsid w:val="00B509EB"/>
    <w:rsid w:val="00B6770A"/>
    <w:rsid w:val="00BA7368"/>
    <w:rsid w:val="00BD710E"/>
    <w:rsid w:val="00D44EAC"/>
    <w:rsid w:val="00D51F10"/>
    <w:rsid w:val="00D67745"/>
    <w:rsid w:val="00D83367"/>
    <w:rsid w:val="00DA4D61"/>
    <w:rsid w:val="00DD4BEA"/>
    <w:rsid w:val="00E12F26"/>
    <w:rsid w:val="00E534FB"/>
    <w:rsid w:val="00EC786F"/>
    <w:rsid w:val="00EE22BE"/>
    <w:rsid w:val="00F1435C"/>
    <w:rsid w:val="00F56B1C"/>
    <w:rsid w:val="00F904BF"/>
    <w:rsid w:val="00FB2150"/>
    <w:rsid w:val="00FB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3BAB86-F1AE-4E21-8049-284857BC3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2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aliases w:val="Нижний колонтитул Знак Знак Знак,Нижний колонтитул1,Нижний колонтитул Знак Знак"/>
    <w:basedOn w:val="a"/>
    <w:link w:val="a5"/>
    <w:uiPriority w:val="99"/>
    <w:rsid w:val="004141F9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4"/>
    <w:uiPriority w:val="99"/>
    <w:rsid w:val="004141F9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RAY</cp:lastModifiedBy>
  <cp:revision>39</cp:revision>
  <dcterms:created xsi:type="dcterms:W3CDTF">2017-06-02T10:44:00Z</dcterms:created>
  <dcterms:modified xsi:type="dcterms:W3CDTF">2023-07-05T16:46:00Z</dcterms:modified>
</cp:coreProperties>
</file>