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CB5" w:rsidRPr="00474843" w:rsidRDefault="00101CB5" w:rsidP="00961915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74843">
        <w:rPr>
          <w:rFonts w:ascii="Times New Roman" w:eastAsia="Times New Roman" w:hAnsi="Times New Roman" w:cs="Times New Roman"/>
          <w:b/>
          <w:bCs/>
          <w:lang w:eastAsia="ru-RU"/>
        </w:rPr>
        <w:t>Министерство образования, науки и молодежной политики</w:t>
      </w:r>
    </w:p>
    <w:p w:rsidR="00101CB5" w:rsidRPr="00474843" w:rsidRDefault="00101CB5" w:rsidP="00961915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74843">
        <w:rPr>
          <w:rFonts w:ascii="Times New Roman" w:eastAsia="Times New Roman" w:hAnsi="Times New Roman" w:cs="Times New Roman"/>
          <w:b/>
          <w:bCs/>
          <w:lang w:eastAsia="ru-RU"/>
        </w:rPr>
        <w:t xml:space="preserve"> Краснодарского края</w:t>
      </w:r>
    </w:p>
    <w:p w:rsidR="00101CB5" w:rsidRPr="00474843" w:rsidRDefault="00101CB5" w:rsidP="00961915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74843">
        <w:rPr>
          <w:rFonts w:ascii="Times New Roman" w:eastAsia="Times New Roman" w:hAnsi="Times New Roman" w:cs="Times New Roman"/>
          <w:b/>
          <w:bCs/>
          <w:lang w:eastAsia="ru-RU"/>
        </w:rPr>
        <w:t xml:space="preserve">Государственное бюджетное профессиональное образовательное учреждение </w:t>
      </w:r>
    </w:p>
    <w:p w:rsidR="00101CB5" w:rsidRPr="00474843" w:rsidRDefault="00101CB5" w:rsidP="00961915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74843">
        <w:rPr>
          <w:rFonts w:ascii="Times New Roman" w:eastAsia="Times New Roman" w:hAnsi="Times New Roman" w:cs="Times New Roman"/>
          <w:b/>
          <w:bCs/>
          <w:lang w:eastAsia="ru-RU"/>
        </w:rPr>
        <w:t>Краснодарского края</w:t>
      </w:r>
    </w:p>
    <w:p w:rsidR="00101CB5" w:rsidRPr="00474843" w:rsidRDefault="00101CB5" w:rsidP="00961915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74843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«АРМАВИРСКИЙ МАШИНОСТРОИТЕЛЬНЫЙ ТЕХНИКУМ</w:t>
      </w:r>
      <w:r w:rsidRPr="00474843">
        <w:rPr>
          <w:rFonts w:ascii="Times New Roman" w:eastAsia="Times New Roman" w:hAnsi="Times New Roman" w:cs="Times New Roman"/>
          <w:b/>
          <w:bCs/>
          <w:lang w:eastAsia="ru-RU"/>
        </w:rPr>
        <w:t>»</w:t>
      </w:r>
    </w:p>
    <w:p w:rsidR="00101CB5" w:rsidRPr="00474843" w:rsidRDefault="00101CB5" w:rsidP="00101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000000"/>
        </w:tblBorders>
        <w:tblLook w:val="04A0"/>
      </w:tblPr>
      <w:tblGrid>
        <w:gridCol w:w="4785"/>
        <w:gridCol w:w="4786"/>
      </w:tblGrid>
      <w:tr w:rsidR="00101CB5" w:rsidRPr="00474843" w:rsidTr="00101CB5">
        <w:tc>
          <w:tcPr>
            <w:tcW w:w="4785" w:type="dxa"/>
          </w:tcPr>
          <w:p w:rsidR="00101CB5" w:rsidRPr="00474843" w:rsidRDefault="00101CB5" w:rsidP="00101CB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4786" w:type="dxa"/>
          </w:tcPr>
          <w:p w:rsidR="00101CB5" w:rsidRPr="00961915" w:rsidRDefault="00101CB5" w:rsidP="00101CB5">
            <w:pPr>
              <w:spacing w:after="0"/>
              <w:ind w:lef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101CB5" w:rsidRPr="00961915" w:rsidRDefault="00101CB5" w:rsidP="00101CB5">
            <w:pPr>
              <w:spacing w:after="0"/>
              <w:ind w:lef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1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101CB5" w:rsidRPr="00961915" w:rsidRDefault="00101CB5" w:rsidP="00101CB5">
            <w:pPr>
              <w:spacing w:after="0"/>
              <w:ind w:lef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1CB5" w:rsidRPr="00961915" w:rsidRDefault="00101CB5" w:rsidP="00101CB5">
            <w:pPr>
              <w:spacing w:after="0"/>
              <w:ind w:lef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 С.В. </w:t>
            </w:r>
            <w:proofErr w:type="spellStart"/>
            <w:r w:rsidRPr="00961915">
              <w:rPr>
                <w:rFonts w:ascii="Times New Roman" w:eastAsia="Times New Roman" w:hAnsi="Times New Roman" w:cs="Times New Roman"/>
                <w:sz w:val="24"/>
                <w:szCs w:val="24"/>
              </w:rPr>
              <w:t>Нехно</w:t>
            </w:r>
            <w:proofErr w:type="spellEnd"/>
          </w:p>
          <w:p w:rsidR="00101CB5" w:rsidRPr="00961915" w:rsidRDefault="00101CB5" w:rsidP="00101CB5">
            <w:pPr>
              <w:spacing w:after="0"/>
              <w:ind w:lef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1CB5" w:rsidRPr="00474843" w:rsidRDefault="00101CB5" w:rsidP="00101CB5">
            <w:pPr>
              <w:spacing w:after="0"/>
              <w:ind w:left="35"/>
              <w:jc w:val="both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9619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101CB5" w:rsidRPr="00474843" w:rsidRDefault="00101CB5" w:rsidP="00101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101CB5" w:rsidRPr="00474843" w:rsidRDefault="00101CB5" w:rsidP="00101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101CB5" w:rsidRPr="00474843" w:rsidRDefault="00101CB5" w:rsidP="00101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101CB5" w:rsidRPr="00474843" w:rsidRDefault="00101CB5" w:rsidP="00101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7484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:rsidR="00101CB5" w:rsidRPr="00474843" w:rsidRDefault="00101CB5" w:rsidP="00101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u w:val="single"/>
          <w:lang w:eastAsia="ru-RU"/>
        </w:rPr>
      </w:pPr>
    </w:p>
    <w:p w:rsidR="00101CB5" w:rsidRPr="00474843" w:rsidRDefault="00101CB5" w:rsidP="00101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48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</w:t>
      </w:r>
      <w:r w:rsidR="00F23AF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</w:t>
      </w:r>
      <w:r w:rsidRPr="004748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Дб</w:t>
      </w:r>
      <w:proofErr w:type="spellEnd"/>
      <w:r w:rsidRPr="004748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 1</w:t>
      </w:r>
      <w:r w:rsidR="00F23AF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Pr="004748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ФИЗИЧЕСКАЯ КУЛЬТУРА</w:t>
      </w:r>
      <w:r w:rsidR="000C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1CB5" w:rsidRPr="00474843" w:rsidRDefault="00101CB5" w:rsidP="00101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CB5" w:rsidRPr="00474843" w:rsidRDefault="00101CB5" w:rsidP="00101CB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основной профессиональной образовательной программы </w:t>
      </w:r>
    </w:p>
    <w:p w:rsidR="00101CB5" w:rsidRPr="00474843" w:rsidRDefault="00101CB5" w:rsidP="00101CB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специальности СПО </w:t>
      </w:r>
    </w:p>
    <w:p w:rsidR="00101CB5" w:rsidRPr="00474843" w:rsidRDefault="00101CB5" w:rsidP="00101CB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1CB5" w:rsidRPr="001349B9" w:rsidRDefault="00101CB5" w:rsidP="00101CB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C36" w:rsidRDefault="000C1A90" w:rsidP="00101CB5">
      <w:pPr>
        <w:spacing w:line="360" w:lineRule="auto"/>
        <w:contextualSpacing/>
        <w:jc w:val="center"/>
      </w:pPr>
      <w:r w:rsidRPr="000C1A90">
        <w:rPr>
          <w:rFonts w:ascii="Times New Roman" w:hAnsi="Times New Roman" w:cs="Times New Roman"/>
          <w:b/>
          <w:sz w:val="28"/>
          <w:szCs w:val="28"/>
          <w:u w:val="single"/>
        </w:rPr>
        <w:t xml:space="preserve">09.02.07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0C1A90">
        <w:rPr>
          <w:rFonts w:ascii="Times New Roman" w:hAnsi="Times New Roman" w:cs="Times New Roman"/>
          <w:b/>
          <w:sz w:val="28"/>
          <w:szCs w:val="28"/>
          <w:u w:val="single"/>
        </w:rPr>
        <w:t>Информационные системы и программирование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C54C36" w:rsidRPr="00C54C36">
        <w:t xml:space="preserve"> </w:t>
      </w:r>
    </w:p>
    <w:p w:rsidR="00101CB5" w:rsidRPr="00C54C36" w:rsidRDefault="00C54C36" w:rsidP="00101CB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4C36">
        <w:rPr>
          <w:rFonts w:ascii="Times New Roman" w:hAnsi="Times New Roman" w:cs="Times New Roman"/>
          <w:sz w:val="24"/>
          <w:szCs w:val="24"/>
        </w:rPr>
        <w:t xml:space="preserve">Квалификация: </w:t>
      </w:r>
      <w:r w:rsidRPr="00C54C36">
        <w:rPr>
          <w:rFonts w:ascii="Times New Roman" w:hAnsi="Times New Roman" w:cs="Times New Roman"/>
          <w:b/>
          <w:sz w:val="24"/>
          <w:szCs w:val="24"/>
        </w:rPr>
        <w:t>специалист по информационным системам</w:t>
      </w:r>
    </w:p>
    <w:p w:rsidR="00101CB5" w:rsidRPr="00474843" w:rsidRDefault="00101CB5" w:rsidP="00101CB5">
      <w:pPr>
        <w:spacing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4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базовой подготовки</w:t>
      </w:r>
    </w:p>
    <w:p w:rsidR="00101CB5" w:rsidRPr="00474843" w:rsidRDefault="00101CB5" w:rsidP="00101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01CB5" w:rsidRPr="00474843" w:rsidRDefault="00101CB5" w:rsidP="00101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01CB5" w:rsidRPr="00474843" w:rsidRDefault="00101CB5" w:rsidP="00101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01CB5" w:rsidRDefault="00101CB5" w:rsidP="00101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61915" w:rsidRDefault="00961915" w:rsidP="00101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61915" w:rsidRPr="00474843" w:rsidRDefault="00961915" w:rsidP="00101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01CB5" w:rsidRDefault="00101CB5" w:rsidP="00101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  <w:r w:rsidRPr="00474843">
        <w:rPr>
          <w:rFonts w:ascii="Times New Roman" w:eastAsia="Times New Roman" w:hAnsi="Times New Roman" w:cs="Times New Roman"/>
          <w:lang w:eastAsia="ru-RU"/>
        </w:rPr>
        <w:t>2023</w:t>
      </w:r>
      <w:r w:rsidRPr="00474843">
        <w:rPr>
          <w:rFonts w:ascii="Times New Roman" w:eastAsia="Times New Roman" w:hAnsi="Times New Roman" w:cs="Times New Roman"/>
          <w:lang w:eastAsia="ru-RU"/>
        </w:rPr>
        <w:br w:type="page"/>
      </w:r>
    </w:p>
    <w:p w:rsidR="00961915" w:rsidRPr="00474843" w:rsidRDefault="00961915" w:rsidP="00101C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insideH w:val="single" w:sz="4" w:space="0" w:color="000000"/>
        </w:tblBorders>
        <w:tblLook w:val="04A0"/>
      </w:tblPr>
      <w:tblGrid>
        <w:gridCol w:w="4785"/>
        <w:gridCol w:w="4786"/>
      </w:tblGrid>
      <w:tr w:rsidR="00101CB5" w:rsidRPr="00474843" w:rsidTr="00101CB5">
        <w:tc>
          <w:tcPr>
            <w:tcW w:w="4785" w:type="dxa"/>
          </w:tcPr>
          <w:p w:rsidR="00101CB5" w:rsidRPr="00474843" w:rsidRDefault="00101CB5" w:rsidP="00101C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ОДОБРЕНА</w:t>
            </w:r>
          </w:p>
          <w:p w:rsidR="00101CB5" w:rsidRPr="00474843" w:rsidRDefault="00101CB5" w:rsidP="00101CB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педагогическим советом техникума</w:t>
            </w:r>
          </w:p>
          <w:p w:rsidR="00101CB5" w:rsidRPr="00474843" w:rsidRDefault="00101CB5" w:rsidP="00101CB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01CB5" w:rsidRPr="00474843" w:rsidRDefault="00101CB5" w:rsidP="00101CB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Протокол № </w:t>
            </w:r>
            <w:r w:rsidR="00961915">
              <w:rPr>
                <w:rFonts w:ascii="Times New Roman" w:eastAsia="Times New Roman" w:hAnsi="Times New Roman" w:cs="Times New Roman"/>
              </w:rPr>
              <w:t>6</w:t>
            </w:r>
          </w:p>
          <w:p w:rsidR="00101CB5" w:rsidRPr="00474843" w:rsidRDefault="00101CB5" w:rsidP="00101CB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от « </w:t>
            </w:r>
            <w:r w:rsidR="00961915">
              <w:rPr>
                <w:rFonts w:ascii="Times New Roman" w:eastAsia="Times New Roman" w:hAnsi="Times New Roman" w:cs="Times New Roman"/>
              </w:rPr>
              <w:t>16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» </w:t>
            </w:r>
            <w:r w:rsidR="00961915">
              <w:rPr>
                <w:rFonts w:ascii="Times New Roman" w:eastAsia="Times New Roman" w:hAnsi="Times New Roman" w:cs="Times New Roman"/>
              </w:rPr>
              <w:t>февраля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2023 г.</w:t>
            </w:r>
          </w:p>
          <w:p w:rsidR="00101CB5" w:rsidRPr="00474843" w:rsidRDefault="00101CB5" w:rsidP="00101CB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01CB5" w:rsidRPr="00474843" w:rsidRDefault="00101CB5" w:rsidP="00101C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01CB5" w:rsidRPr="00474843" w:rsidRDefault="00101CB5" w:rsidP="00101CB5">
            <w:pPr>
              <w:spacing w:after="0"/>
              <w:ind w:left="7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РАССМОТРЕНА</w:t>
            </w:r>
          </w:p>
          <w:p w:rsidR="00101CB5" w:rsidRPr="00474843" w:rsidRDefault="00101CB5" w:rsidP="00101CB5">
            <w:pPr>
              <w:spacing w:after="0"/>
              <w:ind w:left="744"/>
              <w:jc w:val="both"/>
              <w:rPr>
                <w:rFonts w:ascii="Times New Roman" w:eastAsia="Times New Roman" w:hAnsi="Times New Roman" w:cs="Times New Roman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цикловой методической комиссией</w:t>
            </w:r>
          </w:p>
          <w:p w:rsidR="00101CB5" w:rsidRPr="00474843" w:rsidRDefault="00101CB5" w:rsidP="00101CB5">
            <w:pPr>
              <w:spacing w:after="0"/>
              <w:ind w:left="744"/>
              <w:jc w:val="both"/>
              <w:rPr>
                <w:rFonts w:ascii="Times New Roman" w:eastAsia="Times New Roman" w:hAnsi="Times New Roman" w:cs="Times New Roman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«Физической культуры»</w:t>
            </w:r>
          </w:p>
          <w:p w:rsidR="00101CB5" w:rsidRPr="00474843" w:rsidRDefault="00101CB5" w:rsidP="00101CB5">
            <w:pPr>
              <w:spacing w:after="0"/>
              <w:ind w:left="744"/>
              <w:jc w:val="both"/>
              <w:rPr>
                <w:rFonts w:ascii="Times New Roman" w:eastAsia="Times New Roman" w:hAnsi="Times New Roman" w:cs="Times New Roman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Протокол № </w:t>
            </w:r>
            <w:r w:rsidR="00961915">
              <w:rPr>
                <w:rFonts w:ascii="Times New Roman" w:eastAsia="Times New Roman" w:hAnsi="Times New Roman" w:cs="Times New Roman"/>
              </w:rPr>
              <w:t>6</w:t>
            </w:r>
          </w:p>
          <w:p w:rsidR="00101CB5" w:rsidRPr="00474843" w:rsidRDefault="00961915" w:rsidP="00101CB5">
            <w:pPr>
              <w:spacing w:after="0"/>
              <w:ind w:left="744"/>
              <w:jc w:val="both"/>
              <w:rPr>
                <w:rFonts w:ascii="Times New Roman" w:eastAsia="Times New Roman" w:hAnsi="Times New Roman" w:cs="Times New Roman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</w:rPr>
              <w:t>16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</w:rPr>
              <w:t>февраля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2023 г.</w:t>
            </w:r>
          </w:p>
          <w:p w:rsidR="00101CB5" w:rsidRPr="00474843" w:rsidRDefault="00101CB5" w:rsidP="00101CB5">
            <w:pPr>
              <w:spacing w:after="0"/>
              <w:ind w:left="74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01CB5" w:rsidRPr="00474843" w:rsidRDefault="00101CB5" w:rsidP="00101CB5">
            <w:pPr>
              <w:spacing w:after="0"/>
              <w:ind w:left="744"/>
              <w:jc w:val="both"/>
              <w:rPr>
                <w:rFonts w:ascii="Times New Roman" w:eastAsia="Times New Roman" w:hAnsi="Times New Roman" w:cs="Times New Roman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Председатель ЦМК</w:t>
            </w:r>
          </w:p>
          <w:p w:rsidR="00101CB5" w:rsidRPr="00474843" w:rsidRDefault="00101CB5" w:rsidP="00101CB5">
            <w:pPr>
              <w:spacing w:after="0"/>
              <w:ind w:left="74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01CB5" w:rsidRPr="00474843" w:rsidRDefault="00101CB5" w:rsidP="00101CB5">
            <w:pPr>
              <w:spacing w:after="0"/>
              <w:ind w:left="744"/>
              <w:jc w:val="both"/>
              <w:rPr>
                <w:rFonts w:ascii="Times New Roman" w:eastAsia="Times New Roman" w:hAnsi="Times New Roman" w:cs="Times New Roman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_________________ </w:t>
            </w:r>
            <w:proofErr w:type="spellStart"/>
            <w:r w:rsidR="00961915">
              <w:rPr>
                <w:rFonts w:ascii="Times New Roman" w:eastAsia="Times New Roman" w:hAnsi="Times New Roman" w:cs="Times New Roman"/>
              </w:rPr>
              <w:t>Т.Б.Лазебная</w:t>
            </w:r>
            <w:proofErr w:type="spellEnd"/>
          </w:p>
          <w:p w:rsidR="00101CB5" w:rsidRPr="00474843" w:rsidRDefault="00101CB5" w:rsidP="00101C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1CB5" w:rsidRPr="00474843" w:rsidRDefault="00101CB5" w:rsidP="00C54C36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101CB5" w:rsidRPr="00474843" w:rsidRDefault="00101CB5" w:rsidP="00101CB5">
      <w:pPr>
        <w:ind w:left="35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47484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Рабочая программа учебной дисциплины разработана на основе:</w:t>
      </w:r>
    </w:p>
    <w:p w:rsidR="00101CB5" w:rsidRPr="001B3784" w:rsidRDefault="000C1A90" w:rsidP="00E6308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>ФГОС СПО</w:t>
      </w:r>
      <w:r w:rsidR="00101CB5" w:rsidRPr="001349B9">
        <w:rPr>
          <w:rFonts w:ascii="Times New Roman" w:hAnsi="Times New Roman"/>
          <w:color w:val="000000" w:themeColor="text1"/>
          <w:sz w:val="28"/>
          <w:szCs w:val="24"/>
        </w:rPr>
        <w:t xml:space="preserve"> по специальности </w:t>
      </w:r>
      <w:r w:rsidRPr="000C1A90">
        <w:rPr>
          <w:rFonts w:ascii="Times New Roman" w:hAnsi="Times New Roman"/>
          <w:sz w:val="28"/>
          <w:szCs w:val="28"/>
        </w:rPr>
        <w:t xml:space="preserve">09.02.07 </w:t>
      </w:r>
      <w:r>
        <w:rPr>
          <w:rFonts w:ascii="Times New Roman" w:hAnsi="Times New Roman"/>
          <w:sz w:val="28"/>
          <w:szCs w:val="28"/>
        </w:rPr>
        <w:t>«</w:t>
      </w:r>
      <w:r w:rsidRPr="000C1A90">
        <w:rPr>
          <w:rFonts w:ascii="Times New Roman" w:hAnsi="Times New Roman"/>
          <w:sz w:val="28"/>
          <w:szCs w:val="28"/>
        </w:rPr>
        <w:t>Информационные системы и программирование</w:t>
      </w:r>
      <w:r>
        <w:rPr>
          <w:rFonts w:ascii="Times New Roman" w:hAnsi="Times New Roman"/>
          <w:sz w:val="28"/>
          <w:szCs w:val="28"/>
        </w:rPr>
        <w:t>»</w:t>
      </w:r>
      <w:r w:rsidR="00C54C36" w:rsidRPr="00C54C36">
        <w:t xml:space="preserve"> </w:t>
      </w:r>
      <w:r w:rsidR="00C54C36" w:rsidRPr="00C54C36">
        <w:rPr>
          <w:rFonts w:ascii="Times New Roman" w:hAnsi="Times New Roman"/>
          <w:sz w:val="28"/>
          <w:szCs w:val="28"/>
        </w:rPr>
        <w:t>(квалификация: специалист по информационным системам)</w:t>
      </w:r>
      <w:r w:rsidR="00101CB5" w:rsidRPr="001349B9">
        <w:rPr>
          <w:rStyle w:val="FontStyle11"/>
          <w:color w:val="000000" w:themeColor="text1"/>
          <w:sz w:val="28"/>
          <w:szCs w:val="24"/>
        </w:rPr>
        <w:t>,</w:t>
      </w:r>
      <w:r w:rsidR="00101CB5" w:rsidRPr="001349B9">
        <w:rPr>
          <w:rFonts w:ascii="Times New Roman" w:hAnsi="Times New Roman"/>
          <w:color w:val="000000" w:themeColor="text1"/>
          <w:sz w:val="28"/>
          <w:szCs w:val="24"/>
        </w:rPr>
        <w:t xml:space="preserve"> утвержденного приказом Министерства </w:t>
      </w:r>
      <w:r w:rsidR="00E6308A">
        <w:rPr>
          <w:rFonts w:ascii="Times New Roman" w:hAnsi="Times New Roman"/>
          <w:color w:val="000000" w:themeColor="text1"/>
          <w:sz w:val="28"/>
          <w:szCs w:val="24"/>
        </w:rPr>
        <w:t>образования и науки РФ N</w:t>
      </w:r>
      <w:r w:rsidR="001B3784" w:rsidRPr="001B3784">
        <w:rPr>
          <w:rFonts w:ascii="Times New Roman" w:hAnsi="Times New Roman"/>
          <w:color w:val="000000" w:themeColor="text1"/>
          <w:sz w:val="28"/>
          <w:szCs w:val="24"/>
        </w:rPr>
        <w:t>1547</w:t>
      </w:r>
      <w:r w:rsidR="001B3784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="001B3784" w:rsidRPr="001B3784">
        <w:rPr>
          <w:rFonts w:ascii="Times New Roman" w:hAnsi="Times New Roman"/>
          <w:color w:val="000000" w:themeColor="text1"/>
          <w:sz w:val="28"/>
          <w:szCs w:val="24"/>
        </w:rPr>
        <w:t>от 9 декабря 2016 г</w:t>
      </w:r>
      <w:r w:rsidR="001B3784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="00101CB5" w:rsidRPr="001349B9">
        <w:rPr>
          <w:rFonts w:ascii="Times New Roman" w:hAnsi="Times New Roman"/>
          <w:color w:val="000000" w:themeColor="text1"/>
          <w:sz w:val="28"/>
          <w:szCs w:val="24"/>
        </w:rPr>
        <w:t>и зарегистрир</w:t>
      </w:r>
      <w:r>
        <w:rPr>
          <w:rFonts w:ascii="Times New Roman" w:hAnsi="Times New Roman"/>
          <w:color w:val="000000" w:themeColor="text1"/>
          <w:sz w:val="28"/>
          <w:szCs w:val="24"/>
        </w:rPr>
        <w:t xml:space="preserve">ованного приказом Минюста </w:t>
      </w:r>
      <w:r w:rsidR="00E6308A">
        <w:rPr>
          <w:rFonts w:ascii="Times New Roman" w:hAnsi="Times New Roman" w:cs="Times New Roman"/>
          <w:sz w:val="28"/>
          <w:szCs w:val="28"/>
        </w:rPr>
        <w:t>N</w:t>
      </w:r>
      <w:r w:rsidR="001B3784" w:rsidRPr="001B3784">
        <w:rPr>
          <w:rFonts w:ascii="Times New Roman" w:hAnsi="Times New Roman" w:cs="Times New Roman"/>
          <w:sz w:val="28"/>
          <w:szCs w:val="28"/>
        </w:rPr>
        <w:t xml:space="preserve">44936 </w:t>
      </w:r>
      <w:r w:rsidR="00101CB5" w:rsidRPr="001B3784">
        <w:rPr>
          <w:rFonts w:ascii="Times New Roman" w:hAnsi="Times New Roman" w:cs="Times New Roman"/>
          <w:color w:val="000000" w:themeColor="text1"/>
          <w:sz w:val="28"/>
          <w:szCs w:val="28"/>
        </w:rPr>
        <w:t>от 2</w:t>
      </w:r>
      <w:r w:rsidR="001B3784" w:rsidRPr="001B378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01CB5" w:rsidRPr="001B37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B3784" w:rsidRPr="001B3784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101CB5" w:rsidRPr="001B3784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1B3784" w:rsidRPr="001B3784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101CB5" w:rsidRPr="001B3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Pr="001B3784">
        <w:rPr>
          <w:rFonts w:ascii="Times New Roman" w:hAnsi="Times New Roman"/>
          <w:color w:val="000000" w:themeColor="text1"/>
          <w:sz w:val="28"/>
          <w:szCs w:val="24"/>
        </w:rPr>
        <w:t>Примерной рабочей программы</w:t>
      </w:r>
      <w:r w:rsidR="00101CB5" w:rsidRPr="001B3784">
        <w:rPr>
          <w:rFonts w:ascii="Times New Roman" w:hAnsi="Times New Roman"/>
          <w:color w:val="000000" w:themeColor="text1"/>
          <w:sz w:val="28"/>
          <w:szCs w:val="24"/>
        </w:rPr>
        <w:t xml:space="preserve"> общеобразовательной дисциплины «Физическая культура»</w:t>
      </w:r>
      <w:r w:rsidR="00C24837">
        <w:rPr>
          <w:rFonts w:ascii="Times New Roman" w:hAnsi="Times New Roman"/>
          <w:color w:val="000000" w:themeColor="text1"/>
          <w:sz w:val="28"/>
          <w:szCs w:val="24"/>
        </w:rPr>
        <w:t>,</w:t>
      </w:r>
      <w:r w:rsidR="00101CB5" w:rsidRPr="001B3784">
        <w:rPr>
          <w:rFonts w:ascii="Times New Roman" w:hAnsi="Times New Roman"/>
          <w:color w:val="000000" w:themeColor="text1"/>
          <w:sz w:val="28"/>
          <w:szCs w:val="24"/>
        </w:rPr>
        <w:t xml:space="preserve"> учебного плана основной профессиональной образовательной программы среднего професси</w:t>
      </w:r>
      <w:r w:rsidR="00E6308A">
        <w:rPr>
          <w:rFonts w:ascii="Times New Roman" w:hAnsi="Times New Roman"/>
          <w:color w:val="000000" w:themeColor="text1"/>
          <w:sz w:val="28"/>
          <w:szCs w:val="24"/>
        </w:rPr>
        <w:t xml:space="preserve">онального образования ГБПОУ КК </w:t>
      </w:r>
      <w:r w:rsidR="00101CB5" w:rsidRPr="001B3784">
        <w:rPr>
          <w:rFonts w:ascii="Times New Roman" w:hAnsi="Times New Roman"/>
          <w:color w:val="000000" w:themeColor="text1"/>
          <w:sz w:val="28"/>
          <w:szCs w:val="24"/>
        </w:rPr>
        <w:t xml:space="preserve">«АМТ» по специальности </w:t>
      </w:r>
      <w:r w:rsidR="00C54C36" w:rsidRPr="001B3784">
        <w:rPr>
          <w:rFonts w:ascii="Times New Roman" w:hAnsi="Times New Roman"/>
          <w:sz w:val="28"/>
          <w:szCs w:val="28"/>
        </w:rPr>
        <w:t>09.02.07 «Информационные системы и программирование»</w:t>
      </w:r>
      <w:r w:rsidR="00C54C36" w:rsidRPr="00C54C36">
        <w:t xml:space="preserve"> </w:t>
      </w:r>
      <w:r w:rsidR="00C54C36" w:rsidRPr="001B3784">
        <w:rPr>
          <w:rFonts w:ascii="Times New Roman" w:hAnsi="Times New Roman"/>
          <w:sz w:val="28"/>
          <w:szCs w:val="28"/>
        </w:rPr>
        <w:t>(квалификация: специалист по информационным системам)</w:t>
      </w:r>
      <w:r w:rsidR="00101CB5" w:rsidRPr="001B3784">
        <w:rPr>
          <w:rFonts w:ascii="Times New Roman" w:hAnsi="Times New Roman"/>
          <w:b/>
          <w:sz w:val="28"/>
          <w:szCs w:val="28"/>
        </w:rPr>
        <w:t xml:space="preserve">, </w:t>
      </w:r>
      <w:r w:rsidR="00101CB5" w:rsidRPr="001B3784">
        <w:rPr>
          <w:rFonts w:ascii="Times New Roman" w:hAnsi="Times New Roman"/>
          <w:color w:val="000000" w:themeColor="text1"/>
          <w:sz w:val="28"/>
          <w:szCs w:val="24"/>
        </w:rPr>
        <w:t>утвержденного директором техникума приказ № 09-01-085 от 16.02.2023 г.</w:t>
      </w:r>
    </w:p>
    <w:p w:rsidR="00101CB5" w:rsidRDefault="00101CB5" w:rsidP="00101CB5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101CB5" w:rsidRDefault="00101CB5" w:rsidP="00101CB5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474843">
        <w:rPr>
          <w:rFonts w:ascii="Times New Roman" w:eastAsia="Times New Roman" w:hAnsi="Times New Roman" w:cs="Times New Roman"/>
          <w:lang w:eastAsia="ru-RU"/>
        </w:rPr>
        <w:t>Ор</w:t>
      </w:r>
      <w:r w:rsidR="000C1A90">
        <w:rPr>
          <w:rFonts w:ascii="Times New Roman" w:eastAsia="Times New Roman" w:hAnsi="Times New Roman" w:cs="Times New Roman"/>
          <w:lang w:eastAsia="ru-RU"/>
        </w:rPr>
        <w:t xml:space="preserve">ганизация - разработчик: ГБПОУ </w:t>
      </w:r>
      <w:r w:rsidRPr="00474843">
        <w:rPr>
          <w:rFonts w:ascii="Times New Roman" w:eastAsia="Times New Roman" w:hAnsi="Times New Roman" w:cs="Times New Roman"/>
          <w:lang w:eastAsia="ru-RU"/>
        </w:rPr>
        <w:t xml:space="preserve">КК «АМТ» </w:t>
      </w:r>
    </w:p>
    <w:p w:rsidR="00E6308A" w:rsidRPr="00474843" w:rsidRDefault="00E6308A" w:rsidP="00101CB5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:rsidR="00101CB5" w:rsidRPr="00474843" w:rsidRDefault="00101CB5" w:rsidP="00E6308A">
      <w:pPr>
        <w:spacing w:after="0"/>
        <w:ind w:left="2832" w:hanging="2832"/>
        <w:jc w:val="both"/>
        <w:rPr>
          <w:rFonts w:ascii="Times New Roman" w:eastAsia="Times New Roman" w:hAnsi="Times New Roman" w:cs="Times New Roman"/>
          <w:lang w:eastAsia="ru-RU"/>
        </w:rPr>
      </w:pPr>
      <w:r w:rsidRPr="00474843">
        <w:rPr>
          <w:rFonts w:ascii="Times New Roman" w:eastAsia="Times New Roman" w:hAnsi="Times New Roman" w:cs="Times New Roman"/>
          <w:lang w:eastAsia="ru-RU"/>
        </w:rPr>
        <w:t>Разработчик:</w:t>
      </w:r>
      <w:r w:rsidRPr="00474843">
        <w:rPr>
          <w:rFonts w:ascii="Times New Roman" w:eastAsia="Times New Roman" w:hAnsi="Times New Roman" w:cs="Times New Roman"/>
          <w:lang w:eastAsia="ru-RU"/>
        </w:rPr>
        <w:tab/>
      </w:r>
      <w:r w:rsidRPr="00474843">
        <w:rPr>
          <w:rFonts w:ascii="Times New Roman" w:eastAsia="Times New Roman" w:hAnsi="Times New Roman" w:cs="Times New Roman"/>
          <w:lang w:eastAsia="ru-RU"/>
        </w:rPr>
        <w:tab/>
      </w:r>
      <w:r w:rsidRPr="00474843">
        <w:rPr>
          <w:rFonts w:ascii="Times New Roman" w:eastAsia="Times New Roman" w:hAnsi="Times New Roman" w:cs="Times New Roman"/>
          <w:lang w:eastAsia="ru-RU"/>
        </w:rPr>
        <w:tab/>
      </w:r>
      <w:r w:rsidR="000C1A90">
        <w:rPr>
          <w:rFonts w:ascii="Times New Roman" w:eastAsia="Times New Roman" w:hAnsi="Times New Roman" w:cs="Times New Roman"/>
        </w:rPr>
        <w:t>И.Н.Маликова</w:t>
      </w:r>
      <w:r w:rsidR="000C1A90" w:rsidRPr="0047484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74843">
        <w:rPr>
          <w:rFonts w:ascii="Times New Roman" w:eastAsia="Times New Roman" w:hAnsi="Times New Roman" w:cs="Times New Roman"/>
          <w:lang w:eastAsia="ru-RU"/>
        </w:rPr>
        <w:t xml:space="preserve">преподаватель </w:t>
      </w:r>
      <w:proofErr w:type="gramStart"/>
      <w:r w:rsidRPr="00474843">
        <w:rPr>
          <w:rFonts w:ascii="Times New Roman" w:eastAsia="Times New Roman" w:hAnsi="Times New Roman" w:cs="Times New Roman"/>
          <w:lang w:eastAsia="ru-RU"/>
        </w:rPr>
        <w:t>физической</w:t>
      </w:r>
      <w:proofErr w:type="gramEnd"/>
    </w:p>
    <w:p w:rsidR="00101CB5" w:rsidRPr="00474843" w:rsidRDefault="00101CB5" w:rsidP="00E6308A">
      <w:pPr>
        <w:spacing w:after="0"/>
        <w:ind w:left="3540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74843">
        <w:rPr>
          <w:rFonts w:ascii="Times New Roman" w:eastAsia="Times New Roman" w:hAnsi="Times New Roman" w:cs="Times New Roman"/>
          <w:lang w:eastAsia="ru-RU"/>
        </w:rPr>
        <w:t>к</w:t>
      </w:r>
      <w:r w:rsidR="000C1A90">
        <w:rPr>
          <w:rFonts w:ascii="Times New Roman" w:eastAsia="Times New Roman" w:hAnsi="Times New Roman" w:cs="Times New Roman"/>
          <w:lang w:eastAsia="ru-RU"/>
        </w:rPr>
        <w:t xml:space="preserve">ультуры </w:t>
      </w:r>
      <w:r w:rsidR="002F7E23">
        <w:rPr>
          <w:rFonts w:ascii="Times New Roman" w:eastAsia="Times New Roman" w:hAnsi="Times New Roman" w:cs="Times New Roman"/>
          <w:lang w:eastAsia="ru-RU"/>
        </w:rPr>
        <w:t>высшей</w:t>
      </w:r>
      <w:r w:rsidR="000C1A90">
        <w:rPr>
          <w:rFonts w:ascii="Times New Roman" w:eastAsia="Times New Roman" w:hAnsi="Times New Roman" w:cs="Times New Roman"/>
          <w:lang w:eastAsia="ru-RU"/>
        </w:rPr>
        <w:t xml:space="preserve"> категории ГБПОУ </w:t>
      </w:r>
      <w:r w:rsidRPr="00474843">
        <w:rPr>
          <w:rFonts w:ascii="Times New Roman" w:eastAsia="Times New Roman" w:hAnsi="Times New Roman" w:cs="Times New Roman"/>
          <w:lang w:eastAsia="ru-RU"/>
        </w:rPr>
        <w:t>КК «АМТ»</w:t>
      </w:r>
    </w:p>
    <w:p w:rsidR="00101CB5" w:rsidRPr="00474843" w:rsidRDefault="00101CB5" w:rsidP="00101CB5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101CB5" w:rsidRPr="00474843" w:rsidRDefault="00101CB5" w:rsidP="00101CB5">
      <w:pPr>
        <w:spacing w:after="0"/>
        <w:ind w:left="4253" w:hanging="4253"/>
        <w:jc w:val="both"/>
        <w:rPr>
          <w:rFonts w:ascii="Times New Roman" w:eastAsia="Times New Roman" w:hAnsi="Times New Roman" w:cs="Times New Roman"/>
          <w:lang w:eastAsia="ru-RU"/>
        </w:rPr>
      </w:pPr>
      <w:r w:rsidRPr="00474843">
        <w:rPr>
          <w:rFonts w:ascii="Times New Roman" w:eastAsia="Times New Roman" w:hAnsi="Times New Roman" w:cs="Times New Roman"/>
          <w:lang w:eastAsia="ru-RU"/>
        </w:rPr>
        <w:t>Рецензенты:</w:t>
      </w:r>
      <w:r w:rsidRPr="00474843">
        <w:rPr>
          <w:rFonts w:ascii="Times New Roman" w:eastAsia="Times New Roman" w:hAnsi="Times New Roman" w:cs="Times New Roman"/>
          <w:lang w:eastAsia="ru-RU"/>
        </w:rPr>
        <w:tab/>
        <w:t xml:space="preserve">М.В.Погорелова, руководитель физической культуры ГБПОУ КК </w:t>
      </w:r>
      <w:r w:rsidR="00961915">
        <w:rPr>
          <w:rFonts w:ascii="Times New Roman" w:eastAsia="Times New Roman" w:hAnsi="Times New Roman" w:cs="Times New Roman"/>
          <w:lang w:eastAsia="ru-RU"/>
        </w:rPr>
        <w:t>АМТТ («</w:t>
      </w:r>
      <w:proofErr w:type="spellStart"/>
      <w:r w:rsidRPr="00474843">
        <w:rPr>
          <w:rFonts w:ascii="Times New Roman" w:eastAsia="Times New Roman" w:hAnsi="Times New Roman" w:cs="Times New Roman"/>
          <w:lang w:eastAsia="ru-RU"/>
        </w:rPr>
        <w:t>Армавирский</w:t>
      </w:r>
      <w:proofErr w:type="spellEnd"/>
      <w:r w:rsidRPr="00474843">
        <w:rPr>
          <w:rFonts w:ascii="Times New Roman" w:eastAsia="Times New Roman" w:hAnsi="Times New Roman" w:cs="Times New Roman"/>
          <w:lang w:eastAsia="ru-RU"/>
        </w:rPr>
        <w:t xml:space="preserve"> механико-технологический техникум</w:t>
      </w:r>
      <w:r w:rsidR="00961915">
        <w:rPr>
          <w:rFonts w:ascii="Times New Roman" w:eastAsia="Times New Roman" w:hAnsi="Times New Roman" w:cs="Times New Roman"/>
          <w:lang w:eastAsia="ru-RU"/>
        </w:rPr>
        <w:t>»)</w:t>
      </w:r>
    </w:p>
    <w:p w:rsidR="00101CB5" w:rsidRPr="00474843" w:rsidRDefault="00101CB5" w:rsidP="00101CB5">
      <w:pPr>
        <w:spacing w:after="0"/>
        <w:ind w:left="4253" w:hanging="5"/>
        <w:jc w:val="both"/>
        <w:rPr>
          <w:rFonts w:ascii="Times New Roman" w:eastAsia="Times New Roman" w:hAnsi="Times New Roman" w:cs="Times New Roman"/>
          <w:lang w:eastAsia="ru-RU"/>
        </w:rPr>
      </w:pPr>
      <w:r w:rsidRPr="00474843">
        <w:rPr>
          <w:rFonts w:ascii="Times New Roman" w:eastAsia="Times New Roman" w:hAnsi="Times New Roman" w:cs="Times New Roman"/>
          <w:color w:val="000000"/>
          <w:lang w:eastAsia="ru-RU"/>
        </w:rPr>
        <w:t>Квалификация по диплому: учитель физической культуры</w:t>
      </w:r>
    </w:p>
    <w:p w:rsidR="00101CB5" w:rsidRPr="00474843" w:rsidRDefault="00101CB5" w:rsidP="00101CB5">
      <w:pPr>
        <w:spacing w:after="0"/>
        <w:ind w:left="2832" w:hanging="2832"/>
        <w:jc w:val="both"/>
        <w:rPr>
          <w:rFonts w:ascii="Times New Roman" w:eastAsia="Times New Roman" w:hAnsi="Times New Roman" w:cs="Times New Roman"/>
          <w:lang w:eastAsia="ru-RU"/>
        </w:rPr>
      </w:pPr>
    </w:p>
    <w:p w:rsidR="00101CB5" w:rsidRPr="00474843" w:rsidRDefault="00101CB5" w:rsidP="00101CB5">
      <w:pPr>
        <w:spacing w:after="0"/>
        <w:ind w:left="4253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74843">
        <w:rPr>
          <w:rFonts w:ascii="Times New Roman" w:eastAsia="Times New Roman" w:hAnsi="Times New Roman" w:cs="Times New Roman"/>
          <w:color w:val="000000"/>
          <w:lang w:eastAsia="ru-RU"/>
        </w:rPr>
        <w:t>В.Г.Мальцев, преподаватель физической культуры ЧПОУ ЮМТ («Южный многопрофильный техникум»)</w:t>
      </w:r>
    </w:p>
    <w:p w:rsidR="00101CB5" w:rsidRPr="00474843" w:rsidRDefault="00101CB5" w:rsidP="00101CB5">
      <w:pPr>
        <w:spacing w:after="0"/>
        <w:ind w:left="4253"/>
        <w:rPr>
          <w:rFonts w:ascii="Times New Roman" w:eastAsia="Times New Roman" w:hAnsi="Times New Roman" w:cs="Times New Roman"/>
          <w:color w:val="000000"/>
          <w:lang w:eastAsia="ru-RU"/>
        </w:rPr>
      </w:pPr>
      <w:r w:rsidRPr="00474843">
        <w:rPr>
          <w:rFonts w:ascii="Times New Roman" w:eastAsia="Times New Roman" w:hAnsi="Times New Roman" w:cs="Times New Roman"/>
          <w:color w:val="000000"/>
          <w:lang w:eastAsia="ru-RU"/>
        </w:rPr>
        <w:t>Квалификация по диплому: специалист по физической культуре и спорту</w:t>
      </w:r>
    </w:p>
    <w:p w:rsidR="00101CB5" w:rsidRPr="00474843" w:rsidRDefault="00101CB5" w:rsidP="00101CB5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101CB5" w:rsidRPr="00474843" w:rsidRDefault="00101CB5" w:rsidP="00101CB5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74843">
        <w:rPr>
          <w:rFonts w:ascii="Times New Roman" w:eastAsia="Times New Roman" w:hAnsi="Times New Roman" w:cs="Times New Roman"/>
          <w:b/>
          <w:lang w:eastAsia="ru-RU"/>
        </w:rPr>
        <w:lastRenderedPageBreak/>
        <w:t>СОДЕРЖАНИЕ</w:t>
      </w:r>
    </w:p>
    <w:p w:rsidR="00101CB5" w:rsidRPr="00474843" w:rsidRDefault="00101CB5" w:rsidP="00101CB5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01CB5" w:rsidRPr="00474843" w:rsidRDefault="00101CB5" w:rsidP="00101CB5">
      <w:pPr>
        <w:rPr>
          <w:rFonts w:ascii="Times New Roman" w:eastAsia="Times New Roman" w:hAnsi="Times New Roman" w:cs="Times New Roman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222"/>
        <w:gridCol w:w="850"/>
      </w:tblGrid>
      <w:tr w:rsidR="00101CB5" w:rsidRPr="00474843" w:rsidTr="00101C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keepNext/>
              <w:autoSpaceDE w:val="0"/>
              <w:autoSpaceDN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РАБОЧЕЙ ПРОГРАММЫ ОБЩЕОБРАЗОВАТЕЛЬНОЙ ДИСЦИПЛИНЫ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101CB5" w:rsidRPr="00474843" w:rsidTr="00101C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СТРУКТУРА И СОДЕРЖАНИЕ ОБЩЕОБРАЗОВАТЕЛЬНОЙ ДИСЦИПЛИНЫ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101CB5" w:rsidRPr="00474843" w:rsidTr="00101CB5">
        <w:trPr>
          <w:trHeight w:val="2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keepNext/>
              <w:autoSpaceDE w:val="0"/>
              <w:autoSpaceDN w:val="0"/>
              <w:spacing w:after="0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 РЕАЛИЗАЦИИ  ПРОГРАММЫ ОБЩЕОБРАЗОВАТЕЛЬНОЙ ДИСЦИПЛИНЫ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</w:tr>
      <w:tr w:rsidR="00101CB5" w:rsidRPr="00474843" w:rsidTr="00101CB5">
        <w:trPr>
          <w:trHeight w:val="5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keepNext/>
              <w:autoSpaceDE w:val="0"/>
              <w:autoSpaceDN w:val="0"/>
              <w:spacing w:after="0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И ОЦЕНКА РЕЗУЛЬТАТОВ ОСВОЕНИЯ ОБЩЕОБРАЗОВАТЕЛЬНОЙ ДИСЦИПЛИНЫ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ind w:right="-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</w:tbl>
    <w:p w:rsidR="00101CB5" w:rsidRPr="00474843" w:rsidRDefault="00101CB5" w:rsidP="00101CB5">
      <w:pPr>
        <w:rPr>
          <w:rFonts w:ascii="Times New Roman" w:eastAsia="Times New Roman" w:hAnsi="Times New Roman" w:cs="Times New Roman"/>
          <w:lang w:eastAsia="ru-RU"/>
        </w:rPr>
      </w:pP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lang w:eastAsia="ru-RU"/>
        </w:rPr>
      </w:pPr>
      <w:r w:rsidRPr="00474843">
        <w:rPr>
          <w:rFonts w:ascii="Times New Roman" w:eastAsia="Times New Roman" w:hAnsi="Times New Roman" w:cs="Times New Roman"/>
          <w:bCs/>
          <w:i/>
          <w:color w:val="FF0000"/>
          <w:lang w:eastAsia="ru-RU"/>
        </w:rPr>
        <w:br w:type="page"/>
      </w:r>
      <w:r w:rsidRPr="0047484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1. </w:t>
      </w:r>
      <w:r w:rsidRPr="00474843">
        <w:rPr>
          <w:rFonts w:ascii="Times New Roman" w:eastAsia="Times New Roman" w:hAnsi="Times New Roman" w:cs="Times New Roman"/>
          <w:b/>
          <w:lang w:eastAsia="ru-RU"/>
        </w:rPr>
        <w:t xml:space="preserve"> ОБЩАЯ ХАРАКТЕРИСТИКА РАБОЧЕЙ ПРОГРАММЫ О</w:t>
      </w:r>
      <w:r w:rsidR="000C1A90">
        <w:rPr>
          <w:rFonts w:ascii="Times New Roman" w:eastAsia="Times New Roman" w:hAnsi="Times New Roman" w:cs="Times New Roman"/>
          <w:b/>
          <w:lang w:eastAsia="ru-RU"/>
        </w:rPr>
        <w:t xml:space="preserve">БЩЕОБРАЗОВАТЕЛЬНОЙ ДИСЦИПЛИНЫ </w:t>
      </w:r>
      <w:r w:rsidRPr="00474843">
        <w:rPr>
          <w:rFonts w:ascii="Times New Roman" w:eastAsia="Times New Roman" w:hAnsi="Times New Roman" w:cs="Times New Roman"/>
          <w:b/>
          <w:lang w:eastAsia="ru-RU"/>
        </w:rPr>
        <w:t>О</w:t>
      </w:r>
      <w:r w:rsidR="00F23AFC">
        <w:rPr>
          <w:rFonts w:ascii="Times New Roman" w:eastAsia="Times New Roman" w:hAnsi="Times New Roman" w:cs="Times New Roman"/>
          <w:b/>
          <w:lang w:eastAsia="ru-RU"/>
        </w:rPr>
        <w:t>О</w:t>
      </w:r>
      <w:r w:rsidRPr="00474843">
        <w:rPr>
          <w:rFonts w:ascii="Times New Roman" w:eastAsia="Times New Roman" w:hAnsi="Times New Roman" w:cs="Times New Roman"/>
          <w:b/>
          <w:lang w:eastAsia="ru-RU"/>
        </w:rPr>
        <w:t>Дб.1</w:t>
      </w:r>
      <w:r w:rsidR="00F23AFC">
        <w:rPr>
          <w:rFonts w:ascii="Times New Roman" w:eastAsia="Times New Roman" w:hAnsi="Times New Roman" w:cs="Times New Roman"/>
          <w:b/>
          <w:lang w:eastAsia="ru-RU"/>
        </w:rPr>
        <w:t>0</w:t>
      </w:r>
      <w:r w:rsidRPr="00474843">
        <w:rPr>
          <w:rFonts w:ascii="Times New Roman" w:eastAsia="Times New Roman" w:hAnsi="Times New Roman" w:cs="Times New Roman"/>
          <w:b/>
          <w:lang w:eastAsia="ru-RU"/>
        </w:rPr>
        <w:t xml:space="preserve"> «ФИЗИЧЕСКАЯ КУЛЬТУРА»</w:t>
      </w:r>
    </w:p>
    <w:p w:rsidR="00101CB5" w:rsidRPr="00474843" w:rsidRDefault="00101CB5" w:rsidP="00101CB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1CB5" w:rsidRPr="00474843" w:rsidRDefault="00101CB5" w:rsidP="00101CB5">
      <w:pPr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74843">
        <w:rPr>
          <w:rFonts w:ascii="Times New Roman" w:eastAsia="Times New Roman" w:hAnsi="Times New Roman" w:cs="Times New Roman"/>
          <w:b/>
          <w:sz w:val="28"/>
          <w:lang w:eastAsia="ru-RU"/>
        </w:rPr>
        <w:t>1.1. Место дисциплины в структуре образовательной программы СПО:</w:t>
      </w:r>
    </w:p>
    <w:p w:rsidR="00101CB5" w:rsidRDefault="00101CB5" w:rsidP="00101CB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дисциплина «Физическая культура» является обязательной частью общеобразовательного цикла образовательной программы в соответствии с ФГОС СПО по специальности </w:t>
      </w:r>
      <w:r w:rsidR="00C54C36" w:rsidRPr="000C1A90">
        <w:rPr>
          <w:rFonts w:ascii="Times New Roman" w:hAnsi="Times New Roman"/>
          <w:sz w:val="28"/>
          <w:szCs w:val="28"/>
        </w:rPr>
        <w:t xml:space="preserve">09.02.07 </w:t>
      </w:r>
      <w:r w:rsidR="00C54C36">
        <w:rPr>
          <w:rFonts w:ascii="Times New Roman" w:hAnsi="Times New Roman"/>
          <w:sz w:val="28"/>
          <w:szCs w:val="28"/>
        </w:rPr>
        <w:t>«</w:t>
      </w:r>
      <w:r w:rsidR="00C54C36" w:rsidRPr="000C1A90">
        <w:rPr>
          <w:rFonts w:ascii="Times New Roman" w:hAnsi="Times New Roman"/>
          <w:sz w:val="28"/>
          <w:szCs w:val="28"/>
        </w:rPr>
        <w:t>Информационные системы и программирование</w:t>
      </w:r>
      <w:r w:rsidR="00C54C36">
        <w:rPr>
          <w:rFonts w:ascii="Times New Roman" w:hAnsi="Times New Roman"/>
          <w:sz w:val="28"/>
          <w:szCs w:val="28"/>
        </w:rPr>
        <w:t>»</w:t>
      </w:r>
      <w:r w:rsidR="00C54C36" w:rsidRPr="00C54C36">
        <w:t xml:space="preserve"> </w:t>
      </w:r>
      <w:r w:rsidR="00C54C36" w:rsidRPr="00C54C36">
        <w:rPr>
          <w:rFonts w:ascii="Times New Roman" w:hAnsi="Times New Roman" w:cs="Times New Roman"/>
          <w:sz w:val="28"/>
          <w:szCs w:val="28"/>
        </w:rPr>
        <w:t>(квалификация: специалист по информационным системам)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1CB5" w:rsidRPr="00474843" w:rsidRDefault="00101CB5" w:rsidP="00101CB5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101CB5" w:rsidRPr="00474843" w:rsidRDefault="00101CB5" w:rsidP="00101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127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1.2.1 Цели дисциплины</w:t>
      </w:r>
    </w:p>
    <w:p w:rsidR="00101CB5" w:rsidRPr="00474843" w:rsidRDefault="00101CB5" w:rsidP="000C1A9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общеобразовательной дисциплины «Физическая культура» направлена на достижения следующих целей: развитие у обучающихся двигательных навыков, совершенствование всех видов физкультурной и спортивной деятельности, гармоничная и физическое развитие, формирование культуры здорового и безопасного образа жизни будущего квалифицированного специалиста, на основе национально- культурных ценностей и традиций, формирования мотиваций и пот</w:t>
      </w:r>
      <w:r w:rsidR="000C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ребности к занятиям физической </w:t>
      </w:r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 у будущего квалифицированного специалиста.</w:t>
      </w:r>
      <w:proofErr w:type="gramEnd"/>
    </w:p>
    <w:p w:rsidR="00101CB5" w:rsidRPr="00474843" w:rsidRDefault="00101CB5" w:rsidP="00101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1.2.2 Планируемые результаты освоения общеобразовательной дисциплины в соответствии с ФГОС СПО и на основе ФГОС СОО</w:t>
      </w:r>
    </w:p>
    <w:p w:rsidR="00101CB5" w:rsidRPr="00B67CAF" w:rsidRDefault="00101CB5" w:rsidP="00101C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Особое значение дисциплина имеет при формировании и развитии </w:t>
      </w:r>
      <w:r w:rsidRPr="00B67CAF">
        <w:rPr>
          <w:rFonts w:ascii="Times New Roman" w:eastAsia="Times New Roman" w:hAnsi="Times New Roman" w:cs="Times New Roman"/>
          <w:sz w:val="28"/>
          <w:lang w:eastAsia="ru-RU"/>
        </w:rPr>
        <w:t>ОК</w:t>
      </w:r>
      <w:r>
        <w:rPr>
          <w:rFonts w:ascii="Times New Roman" w:eastAsia="Times New Roman" w:hAnsi="Times New Roman" w:cs="Times New Roman"/>
          <w:sz w:val="28"/>
          <w:lang w:eastAsia="ru-RU"/>
        </w:rPr>
        <w:t>01,ОК</w:t>
      </w:r>
      <w:r w:rsidRPr="00B67CAF">
        <w:rPr>
          <w:rFonts w:ascii="Times New Roman" w:eastAsia="Times New Roman" w:hAnsi="Times New Roman" w:cs="Times New Roman"/>
          <w:sz w:val="28"/>
          <w:lang w:eastAsia="ru-RU"/>
        </w:rPr>
        <w:t xml:space="preserve"> 04, ОК 08, ПК </w:t>
      </w:r>
      <w:r w:rsidR="009817B8">
        <w:rPr>
          <w:rFonts w:ascii="Times New Roman" w:eastAsia="Times New Roman" w:hAnsi="Times New Roman" w:cs="Times New Roman"/>
          <w:sz w:val="28"/>
          <w:lang w:eastAsia="ru-RU"/>
        </w:rPr>
        <w:t>3.2</w:t>
      </w:r>
      <w:r w:rsidR="005964C2">
        <w:rPr>
          <w:rFonts w:ascii="Times New Roman" w:eastAsia="Times New Roman" w:hAnsi="Times New Roman" w:cs="Times New Roman"/>
          <w:sz w:val="28"/>
          <w:lang w:eastAsia="ru-RU"/>
        </w:rPr>
        <w:t xml:space="preserve">, ПК </w:t>
      </w:r>
      <w:r w:rsidR="009817B8">
        <w:rPr>
          <w:rFonts w:ascii="Times New Roman" w:eastAsia="Times New Roman" w:hAnsi="Times New Roman" w:cs="Times New Roman"/>
          <w:sz w:val="28"/>
          <w:lang w:eastAsia="ru-RU"/>
        </w:rPr>
        <w:t>5.4</w:t>
      </w:r>
      <w:r w:rsidR="000C1A90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Pr="00B67CAF">
        <w:rPr>
          <w:rFonts w:ascii="Times New Roman" w:eastAsia="Times New Roman" w:hAnsi="Times New Roman" w:cs="Times New Roman"/>
          <w:sz w:val="28"/>
          <w:lang w:eastAsia="ru-RU"/>
        </w:rPr>
        <w:t>ЛР 1-2</w:t>
      </w:r>
      <w:r w:rsidR="00FD3A7E">
        <w:rPr>
          <w:rFonts w:ascii="Times New Roman" w:eastAsia="Times New Roman" w:hAnsi="Times New Roman" w:cs="Times New Roman"/>
          <w:sz w:val="28"/>
          <w:lang w:eastAsia="ru-RU"/>
        </w:rPr>
        <w:t>0</w:t>
      </w:r>
      <w:r w:rsidRPr="00B67CAF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101CB5" w:rsidRPr="00474843" w:rsidRDefault="00101CB5" w:rsidP="00101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2376"/>
        <w:gridCol w:w="3686"/>
        <w:gridCol w:w="3509"/>
      </w:tblGrid>
      <w:tr w:rsidR="00101CB5" w:rsidRPr="00CC1F73" w:rsidTr="005964C2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C1F73" w:rsidRDefault="00101CB5" w:rsidP="00621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C1F73" w:rsidRDefault="00101CB5" w:rsidP="00621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дисциплины</w:t>
            </w:r>
          </w:p>
        </w:tc>
      </w:tr>
      <w:tr w:rsidR="00101CB5" w:rsidRPr="00CC1F73" w:rsidTr="005964C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CB5" w:rsidRPr="00CC1F73" w:rsidRDefault="00101CB5" w:rsidP="00621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C1F73" w:rsidRDefault="00101CB5" w:rsidP="00621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C1F73" w:rsidRDefault="00101CB5" w:rsidP="00621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101CB5" w:rsidRPr="00CC1F73" w:rsidTr="005964C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C1F73" w:rsidRDefault="00101CB5" w:rsidP="006217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F73">
              <w:rPr>
                <w:rFonts w:ascii="Times New Roman" w:hAnsi="Times New Roman" w:cs="Times New Roman"/>
                <w:sz w:val="24"/>
                <w:szCs w:val="24"/>
              </w:rPr>
              <w:t xml:space="preserve">ОК 01. Выбирать способы решения задач профессиональной деятельности </w:t>
            </w:r>
            <w:r w:rsidRPr="00CC1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применительно к различным контекстам;</w:t>
            </w:r>
          </w:p>
          <w:p w:rsidR="00101CB5" w:rsidRPr="00CC1F73" w:rsidRDefault="00101CB5" w:rsidP="006217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C1F73" w:rsidRDefault="00101CB5" w:rsidP="00621743">
            <w:pPr>
              <w:widowControl w:val="0"/>
              <w:tabs>
                <w:tab w:val="left" w:pos="3245"/>
              </w:tabs>
              <w:autoSpaceDE w:val="0"/>
              <w:autoSpaceDN w:val="0"/>
              <w:spacing w:before="255" w:after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CC1F73">
              <w:rPr>
                <w:rFonts w:ascii="Times New Roman" w:eastAsia="Lucida Sans Unicode" w:hAnsi="Times New Roman" w:cs="Times New Roman"/>
                <w:sz w:val="24"/>
                <w:szCs w:val="24"/>
              </w:rPr>
              <w:lastRenderedPageBreak/>
              <w:t xml:space="preserve">В части трудового воспитания: - готовность к труду, осознание ценности мастерства, трудолюбие; - готовность к </w:t>
            </w:r>
            <w:r w:rsidRPr="00CC1F73">
              <w:rPr>
                <w:rFonts w:ascii="Times New Roman" w:eastAsia="Lucida Sans Unicode" w:hAnsi="Times New Roman" w:cs="Times New Roman"/>
                <w:sz w:val="24"/>
                <w:szCs w:val="24"/>
              </w:rPr>
              <w:lastRenderedPageBreak/>
              <w:t xml:space="preserve">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- интерес к различным сферам профессиональной деятельности, Овладение универсальными учебными познавательными действиями: а) базовые логические действия: - самостоятельно формулировать и актуализировать проблему, рассматривать ее всесторонне; - </w:t>
            </w:r>
            <w:proofErr w:type="gramStart"/>
            <w:r w:rsidRPr="00CC1F73">
              <w:rPr>
                <w:rFonts w:ascii="Times New Roman" w:eastAsia="Lucida Sans Unicode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обобщения; - определять цели деятельности, задавать параметры и критерии их достижения; - выявлять закономерности и противоречия в рассматриваемых явлениях;</w:t>
            </w:r>
            <w:proofErr w:type="gramEnd"/>
          </w:p>
          <w:p w:rsidR="00101CB5" w:rsidRPr="00CC1F73" w:rsidRDefault="00101CB5" w:rsidP="00621743">
            <w:pPr>
              <w:widowControl w:val="0"/>
              <w:tabs>
                <w:tab w:val="left" w:pos="3245"/>
              </w:tabs>
              <w:autoSpaceDE w:val="0"/>
              <w:autoSpaceDN w:val="0"/>
              <w:spacing w:before="255" w:after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proofErr w:type="gramStart"/>
            <w:r w:rsidRPr="00CC1F73">
              <w:rPr>
                <w:rFonts w:ascii="Times New Roman" w:eastAsia="Lucida Sans Unicode" w:hAnsi="Times New Roman" w:cs="Times New Roman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 - развивать креативное мышление при решении жизненных проблем б) базовые исследовательские действия: - владеть навыками учебно-исследовательской и проектной деятельности, навыками разрешения проблем;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proofErr w:type="gramEnd"/>
            <w:r w:rsidRPr="00CC1F73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CC1F73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анализировать полученные в </w:t>
            </w:r>
            <w:r w:rsidRPr="00CC1F73">
              <w:rPr>
                <w:rFonts w:ascii="Times New Roman" w:eastAsia="Lucida Sans Unicode" w:hAnsi="Times New Roman" w:cs="Times New Roman"/>
                <w:sz w:val="24"/>
                <w:szCs w:val="24"/>
              </w:rPr>
              <w:lastRenderedPageBreak/>
              <w:t>ходе решения задачи результаты, критически оценивать их достоверность, прогнозировать изменение в новых условиях; - уметь переносить знания в познавательную и практическую области жизнедеятельности; - уметь интегрировать знания из разных предметных областей; - выдвигать новые идеи, предлагать оригинальные подходы и решения; - способность их использования в познавательной и социальной практике</w:t>
            </w:r>
            <w:proofErr w:type="gramEnd"/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C1F73" w:rsidRDefault="00101CB5" w:rsidP="00621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уметь использовать разнообразные формы и виды физкультурной деятельности для организации здорового образа жизни, активного </w:t>
            </w:r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отдыха и досуга, в том числе в подготовке к выполнению нормативов Всероссийского физкультурно-спортивного комплекса «Готов к труду и обороне» (ГТО); 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  <w:proofErr w:type="gramEnd"/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 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      </w:r>
          </w:p>
        </w:tc>
      </w:tr>
      <w:tr w:rsidR="00101CB5" w:rsidRPr="00CC1F73" w:rsidTr="005964C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C1F73" w:rsidRDefault="00101CB5" w:rsidP="006217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56103204"/>
            <w:r w:rsidRPr="00CC1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команде;</w:t>
            </w:r>
          </w:p>
          <w:bookmarkEnd w:id="0"/>
          <w:p w:rsidR="00101CB5" w:rsidRPr="00CC1F73" w:rsidRDefault="00101CB5" w:rsidP="006217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C1F73" w:rsidRDefault="00101CB5" w:rsidP="00621743">
            <w:pPr>
              <w:widowControl w:val="0"/>
              <w:autoSpaceDE w:val="0"/>
              <w:autoSpaceDN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CC1F73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- готовность к саморазвитию, самостоятельности и самоопределению; </w:t>
            </w:r>
            <w:proofErr w:type="gramStart"/>
            <w:r w:rsidRPr="00CC1F73">
              <w:rPr>
                <w:rFonts w:ascii="Times New Roman" w:eastAsia="Lucida Sans Unicode" w:hAnsi="Times New Roman" w:cs="Times New Roman"/>
                <w:sz w:val="24"/>
                <w:szCs w:val="24"/>
              </w:rPr>
              <w:t>-о</w:t>
            </w:r>
            <w:proofErr w:type="gramEnd"/>
            <w:r w:rsidRPr="00CC1F73">
              <w:rPr>
                <w:rFonts w:ascii="Times New Roman" w:eastAsia="Lucida Sans Unicode" w:hAnsi="Times New Roman" w:cs="Times New Roman"/>
                <w:sz w:val="24"/>
                <w:szCs w:val="24"/>
              </w:rPr>
              <w:t>владение навыками учебно-исследовательской, проектной и социальной деятельности; Овладение универсальными коммуникативными действиями:</w:t>
            </w:r>
          </w:p>
          <w:p w:rsidR="00101CB5" w:rsidRPr="00CC1F73" w:rsidRDefault="00101CB5" w:rsidP="00621743">
            <w:pPr>
              <w:widowControl w:val="0"/>
              <w:autoSpaceDE w:val="0"/>
              <w:autoSpaceDN w:val="0"/>
              <w:spacing w:after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</w:rPr>
            </w:pPr>
            <w:r w:rsidRPr="00CC1F73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б) совместная деятельность: - понимать и использовать преимущества командной и индивидуальной работы;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- координировать и выполнять работу в условиях реального, виртуального и комбинированного взаимодействия; 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</w:t>
            </w:r>
            <w:r w:rsidRPr="00CC1F73">
              <w:rPr>
                <w:rFonts w:ascii="Times New Roman" w:eastAsia="Lucida Sans Unicode" w:hAnsi="Times New Roman" w:cs="Times New Roman"/>
                <w:sz w:val="24"/>
                <w:szCs w:val="24"/>
              </w:rPr>
              <w:lastRenderedPageBreak/>
              <w:t>действиями: г) принятие себя и других людей: - принимать мотивы и аргументы других людей при анализе результатов деятельности; - признавать свое право и право других людей на ошибки; - развивать способность понимать мир с позиции другого человека;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C1F73" w:rsidRDefault="00101CB5" w:rsidP="00621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 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  <w:proofErr w:type="gramEnd"/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 - владеть физическими упражнениями разной функциональной направленности, использование их в режиме учебной и производственной </w:t>
            </w:r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с целью профилактики переутомления и сохранения высокой работоспособности</w:t>
            </w:r>
          </w:p>
        </w:tc>
      </w:tr>
      <w:tr w:rsidR="00101CB5" w:rsidRPr="00CC1F73" w:rsidTr="005964C2">
        <w:trPr>
          <w:trHeight w:val="9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C1F73" w:rsidRDefault="00101CB5" w:rsidP="006217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C1F73" w:rsidRDefault="00101CB5" w:rsidP="00621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готовность к саморазвитию, самостоятельности и самоопределению; - наличие мотивации к обучению и личностному развитию; В части физического воспитания: - </w:t>
            </w:r>
            <w:proofErr w:type="spellStart"/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здорового и безопасного образа жизни, ответственного отношения к своему здоровью; - потребность в физическом совершенствовании, занятиях спортивно-оздоровительной деятельностью; - активное неприятие вредных привычек и иных форм причинения вреда физическому и психическому здоровью; Овладение универсальными регулятивными де</w:t>
            </w:r>
            <w:r w:rsidR="000C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йствиями: а) самоорганизация: -</w:t>
            </w:r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составлять план решения проблемы с учетом имеющихся ресурсов, собственных возможностей и предпочтений; - давать оценку новым ситуациям; - расширять рамки учебного предмета на основе личных предпочтений; - делать осознанный выбор, аргументировать его, брать ответственность за решение; - оценивать приобретенный опыт; - способствовать формированию и проявлению широкой эрудиции в разных областях знаний, постоянно повышать свой образовательный и культурный </w:t>
            </w:r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уровень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C1F73" w:rsidRDefault="00101CB5" w:rsidP="00621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 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  <w:proofErr w:type="gramEnd"/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 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- владеть техническими приемами и двигательными действиями </w:t>
            </w:r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базовых видов спорта, активное применение их в </w:t>
            </w:r>
            <w:proofErr w:type="spellStart"/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физкультурнооздоровительной</w:t>
            </w:r>
            <w:proofErr w:type="spellEnd"/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соревновательной деятельности, в сфере досуга, в </w:t>
            </w:r>
            <w:proofErr w:type="spellStart"/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профессиональноприкладной</w:t>
            </w:r>
            <w:proofErr w:type="spellEnd"/>
            <w:r w:rsidRPr="00CC1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сфере; -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</w:tr>
      <w:tr w:rsidR="00101CB5" w:rsidRPr="00CC1F73" w:rsidTr="005964C2">
        <w:trPr>
          <w:trHeight w:val="98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C1F73" w:rsidRDefault="009817B8" w:rsidP="00621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3.2. Выполнять процесс измерения характеристик компонент программного продукта для определения соответствия заданным критериям</w:t>
            </w:r>
            <w: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7B8" w:rsidRPr="00804B3B" w:rsidRDefault="009817B8" w:rsidP="00804B3B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804B3B">
              <w:rPr>
                <w:rFonts w:ascii="Times New Roman" w:hAnsi="Times New Roman" w:cs="Times New Roman"/>
              </w:rPr>
              <w:t>знать:</w:t>
            </w:r>
          </w:p>
          <w:p w:rsidR="00804B3B" w:rsidRPr="00804B3B" w:rsidRDefault="00804B3B" w:rsidP="00804B3B">
            <w:pPr>
              <w:pStyle w:val="a7"/>
              <w:spacing w:line="276" w:lineRule="auto"/>
              <w:rPr>
                <w:sz w:val="24"/>
                <w:szCs w:val="24"/>
              </w:rPr>
            </w:pPr>
            <w:r w:rsidRPr="00804B3B">
              <w:rPr>
                <w:sz w:val="24"/>
                <w:szCs w:val="24"/>
              </w:rPr>
              <w:t>современные стандарты качества программного продукта и процессов его обеспечения.</w:t>
            </w:r>
          </w:p>
          <w:p w:rsidR="00101CB5" w:rsidRPr="00804B3B" w:rsidRDefault="00804B3B" w:rsidP="00804B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4B3B">
              <w:rPr>
                <w:rFonts w:ascii="Times New Roman" w:eastAsia="Calibri" w:hAnsi="Times New Roman" w:cs="Times New Roman"/>
                <w:sz w:val="24"/>
                <w:szCs w:val="24"/>
              </w:rPr>
              <w:t>Методы организации работы в команде разработчиков.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7B8" w:rsidRPr="00804B3B" w:rsidRDefault="009817B8" w:rsidP="00804B3B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804B3B">
              <w:rPr>
                <w:rFonts w:ascii="Times New Roman" w:hAnsi="Times New Roman" w:cs="Times New Roman"/>
              </w:rPr>
              <w:t>уметь:</w:t>
            </w:r>
          </w:p>
          <w:p w:rsidR="00804B3B" w:rsidRPr="00804B3B" w:rsidRDefault="00804B3B" w:rsidP="00804B3B">
            <w:pPr>
              <w:pStyle w:val="a7"/>
              <w:spacing w:line="276" w:lineRule="auto"/>
              <w:rPr>
                <w:sz w:val="24"/>
                <w:szCs w:val="24"/>
              </w:rPr>
            </w:pPr>
            <w:r w:rsidRPr="00804B3B">
              <w:rPr>
                <w:sz w:val="24"/>
                <w:szCs w:val="24"/>
              </w:rPr>
              <w:t>применять стандартные метрики по прогнозированию затрат, сроков и качества.</w:t>
            </w:r>
          </w:p>
          <w:p w:rsidR="00101CB5" w:rsidRPr="00804B3B" w:rsidRDefault="00101CB5" w:rsidP="00804B3B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01CB5" w:rsidRPr="00CC1F73" w:rsidTr="00FD3A7E">
        <w:trPr>
          <w:trHeight w:val="41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C1F73" w:rsidRDefault="00101CB5" w:rsidP="00804B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17B8" w:rsidRPr="009817B8">
              <w:rPr>
                <w:rFonts w:ascii="Times New Roman" w:hAnsi="Times New Roman" w:cs="Times New Roman"/>
                <w:sz w:val="24"/>
                <w:szCs w:val="24"/>
              </w:rPr>
              <w:t>ПК 5.4. Производить разработку модулей информационной системы в соответствии с техническим заданием.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7B8" w:rsidRDefault="009817B8" w:rsidP="00621743">
            <w:pPr>
              <w:pStyle w:val="a5"/>
            </w:pPr>
            <w:r>
              <w:t>знать:</w:t>
            </w:r>
          </w:p>
          <w:p w:rsidR="00804B3B" w:rsidRPr="009C2642" w:rsidRDefault="00804B3B" w:rsidP="00804B3B">
            <w:pPr>
              <w:pStyle w:val="a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в</w:t>
            </w:r>
            <w:r w:rsidRPr="00804B3B">
              <w:rPr>
                <w:sz w:val="24"/>
                <w:szCs w:val="24"/>
              </w:rPr>
              <w:t>ажность рассмотрения всех возможных вариантов и получения наилучшего решения на основе анализа и интересов клиента</w:t>
            </w:r>
            <w:r w:rsidRPr="009C2642">
              <w:rPr>
                <w:sz w:val="22"/>
                <w:szCs w:val="22"/>
              </w:rPr>
              <w:t>.</w:t>
            </w:r>
          </w:p>
          <w:p w:rsidR="00101CB5" w:rsidRPr="009817B8" w:rsidRDefault="00101CB5" w:rsidP="00621743">
            <w:pPr>
              <w:pStyle w:val="a5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7B8" w:rsidRDefault="009817B8" w:rsidP="00621743">
            <w:pPr>
              <w:pStyle w:val="a5"/>
            </w:pPr>
            <w:r>
              <w:t>уметь:</w:t>
            </w:r>
          </w:p>
          <w:p w:rsidR="00804B3B" w:rsidRPr="00804B3B" w:rsidRDefault="00804B3B" w:rsidP="00804B3B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04B3B">
              <w:rPr>
                <w:sz w:val="24"/>
                <w:szCs w:val="24"/>
              </w:rPr>
              <w:t>роектировать и разрабатывать систему по заданным требованиям и спецификациям.</w:t>
            </w:r>
          </w:p>
          <w:p w:rsidR="00101CB5" w:rsidRPr="009817B8" w:rsidRDefault="00101CB5" w:rsidP="0062174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804B3B" w:rsidRDefault="00804B3B" w:rsidP="00621743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4B3B" w:rsidRDefault="00804B3B" w:rsidP="00621743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4B3B" w:rsidRDefault="00804B3B" w:rsidP="00621743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4B3B" w:rsidRDefault="00804B3B" w:rsidP="00621743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4B3B" w:rsidRDefault="00804B3B" w:rsidP="00621743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4B3B" w:rsidRDefault="00804B3B" w:rsidP="00621743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4B3B" w:rsidRDefault="00804B3B" w:rsidP="00621743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64C2" w:rsidRPr="005964C2" w:rsidRDefault="005964C2" w:rsidP="00621743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4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</w:t>
      </w:r>
    </w:p>
    <w:p w:rsidR="005964C2" w:rsidRPr="005964C2" w:rsidRDefault="005964C2" w:rsidP="00621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4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реализации программы воспитания, определенные отраслевыми требованиями к деловым качествам личности</w:t>
      </w:r>
    </w:p>
    <w:p w:rsidR="005964C2" w:rsidRDefault="005964C2" w:rsidP="00621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371"/>
        <w:gridCol w:w="2127"/>
      </w:tblGrid>
      <w:tr w:rsidR="005964C2" w:rsidRPr="005964C2" w:rsidTr="000C1A90">
        <w:tc>
          <w:tcPr>
            <w:tcW w:w="7371" w:type="dxa"/>
          </w:tcPr>
          <w:p w:rsidR="005964C2" w:rsidRPr="005964C2" w:rsidRDefault="005964C2" w:rsidP="00621743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4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5964C2" w:rsidRPr="005964C2" w:rsidRDefault="005964C2" w:rsidP="00621743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4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5964C2" w:rsidRPr="005964C2" w:rsidRDefault="005964C2" w:rsidP="00621743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4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127" w:type="dxa"/>
            <w:vAlign w:val="center"/>
          </w:tcPr>
          <w:p w:rsidR="005964C2" w:rsidRPr="005964C2" w:rsidRDefault="005964C2" w:rsidP="00621743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4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личностных результатов реализации программы </w:t>
            </w:r>
            <w:r w:rsidRPr="005964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воспитания</w:t>
            </w:r>
          </w:p>
        </w:tc>
      </w:tr>
      <w:tr w:rsidR="00E4024F" w:rsidRPr="005964C2" w:rsidTr="000C1A90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24F" w:rsidRPr="00132DA4" w:rsidRDefault="00E4024F" w:rsidP="00621743">
            <w:pPr>
              <w:spacing w:before="120" w:after="0"/>
              <w:jc w:val="both"/>
              <w:rPr>
                <w:rFonts w:ascii="Times New Roman" w:eastAsia="PMingLiU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Осознающий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себя гражданином и защитником великой страны.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E4024F" w:rsidRPr="005964C2" w:rsidTr="000C1A90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24F" w:rsidRPr="00132DA4" w:rsidRDefault="00E4024F" w:rsidP="00621743">
            <w:pPr>
              <w:spacing w:after="0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E4024F" w:rsidRPr="005964C2" w:rsidTr="000C1A90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24F" w:rsidRPr="00132DA4" w:rsidRDefault="00E4024F" w:rsidP="00621743">
            <w:pPr>
              <w:spacing w:after="0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Соблюдающий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Лояльный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поведением. </w:t>
            </w:r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неприятие и предупреждающий социально опасное поведение окружающих.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E4024F" w:rsidRPr="005964C2" w:rsidTr="000C1A90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24F" w:rsidRPr="00132DA4" w:rsidRDefault="00E4024F" w:rsidP="00621743">
            <w:pPr>
              <w:spacing w:after="0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E4024F" w:rsidRPr="005964C2" w:rsidTr="000C1A90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24F" w:rsidRPr="00132DA4" w:rsidRDefault="00E4024F" w:rsidP="00621743">
            <w:pPr>
              <w:spacing w:after="0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E4024F" w:rsidRPr="005964C2" w:rsidTr="000C1A90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24F" w:rsidRPr="00132DA4" w:rsidRDefault="00E4024F" w:rsidP="00621743">
            <w:pPr>
              <w:spacing w:after="0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E4024F" w:rsidRPr="005964C2" w:rsidTr="000C1A90">
        <w:trPr>
          <w:trHeight w:val="268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24F" w:rsidRPr="00132DA4" w:rsidRDefault="00E4024F" w:rsidP="00621743">
            <w:pPr>
              <w:spacing w:after="0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E4024F" w:rsidRPr="005964C2" w:rsidTr="000C1A90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24F" w:rsidRPr="00132DA4" w:rsidRDefault="00E4024F" w:rsidP="00621743">
            <w:pPr>
              <w:spacing w:after="0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Сопричастный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E4024F" w:rsidRPr="005964C2" w:rsidTr="000C1A90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24F" w:rsidRPr="00132DA4" w:rsidRDefault="00E4024F" w:rsidP="00621743">
            <w:pPr>
              <w:spacing w:after="0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Соблюдающий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веществ, азартных игр и т.д. Сохраняющий психологическую устойчивость в </w:t>
            </w:r>
            <w:proofErr w:type="spellStart"/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ситуативно</w:t>
            </w:r>
            <w:proofErr w:type="spell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сложных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или стремительно меняющихся ситуациях.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E4024F" w:rsidRPr="005964C2" w:rsidTr="000C1A90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24F" w:rsidRPr="00132DA4" w:rsidRDefault="00E4024F" w:rsidP="00621743">
            <w:pPr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E4024F" w:rsidRPr="005964C2" w:rsidTr="000C1A90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24F" w:rsidRPr="00132DA4" w:rsidRDefault="00E4024F" w:rsidP="00621743">
            <w:pPr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E4024F" w:rsidRPr="005964C2" w:rsidTr="000C1A90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24F" w:rsidRPr="00132DA4" w:rsidRDefault="00E4024F" w:rsidP="00621743">
            <w:pPr>
              <w:spacing w:after="0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Принимающий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</w:t>
            </w: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lastRenderedPageBreak/>
              <w:t>ЛР 12</w:t>
            </w:r>
          </w:p>
        </w:tc>
      </w:tr>
      <w:tr w:rsidR="00E4024F" w:rsidRPr="005964C2" w:rsidTr="000C1A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9498" w:type="dxa"/>
            <w:gridSpan w:val="2"/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lastRenderedPageBreak/>
              <w:t>Личностные результаты</w:t>
            </w:r>
            <w:r w:rsidR="00621743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E4024F" w:rsidRPr="005964C2" w:rsidTr="0098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</w:tcPr>
          <w:p w:rsidR="00E4024F" w:rsidRPr="00132DA4" w:rsidRDefault="00E4024F" w:rsidP="00621743">
            <w:pPr>
              <w:spacing w:after="0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127" w:type="dxa"/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E4024F" w:rsidRPr="005964C2" w:rsidTr="0098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</w:tcPr>
          <w:p w:rsidR="00E4024F" w:rsidRPr="00132DA4" w:rsidRDefault="00E4024F" w:rsidP="00621743">
            <w:pPr>
              <w:spacing w:after="0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127" w:type="dxa"/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E4024F" w:rsidRPr="005964C2" w:rsidTr="0098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</w:tcPr>
          <w:p w:rsidR="00E4024F" w:rsidRPr="00132DA4" w:rsidRDefault="00E4024F" w:rsidP="00621743">
            <w:pPr>
              <w:spacing w:after="0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Демонстрирующий готовность и способность к образованию, в том </w:t>
            </w:r>
            <w:proofErr w:type="gram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числе</w:t>
            </w:r>
            <w:proofErr w:type="gram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127" w:type="dxa"/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E4024F" w:rsidRPr="005964C2" w:rsidTr="000C1A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9498" w:type="dxa"/>
            <w:gridSpan w:val="2"/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Личностные результаты реализации программы воспитания, определенные ключевыми работодателями</w:t>
            </w:r>
          </w:p>
        </w:tc>
      </w:tr>
      <w:tr w:rsidR="00E4024F" w:rsidRPr="005964C2" w:rsidTr="000C1A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</w:tcPr>
          <w:p w:rsidR="00E4024F" w:rsidRPr="00132DA4" w:rsidRDefault="00E4024F" w:rsidP="00621743">
            <w:pPr>
              <w:spacing w:after="0"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Способствующий</w:t>
            </w:r>
            <w:proofErr w:type="gramEnd"/>
            <w:r w:rsidRPr="00132DA4">
              <w:rPr>
                <w:rFonts w:ascii="Times New Roman" w:hAnsi="Times New Roman" w:cs="Times New Roman"/>
                <w:sz w:val="24"/>
                <w:szCs w:val="24"/>
              </w:rPr>
              <w:t xml:space="preserve"> своим поведением установлению в коллективе</w:t>
            </w:r>
          </w:p>
          <w:p w:rsidR="00E4024F" w:rsidRPr="00132DA4" w:rsidRDefault="00E4024F" w:rsidP="00621743">
            <w:pPr>
              <w:spacing w:after="0"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товарищеского партнерства, взаимоуважения и взаимопомощи,</w:t>
            </w:r>
          </w:p>
          <w:p w:rsidR="00E4024F" w:rsidRPr="00132DA4" w:rsidRDefault="00E4024F" w:rsidP="00621743">
            <w:pPr>
              <w:spacing w:after="0"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конструктивного сотрудничества</w:t>
            </w:r>
          </w:p>
        </w:tc>
        <w:tc>
          <w:tcPr>
            <w:tcW w:w="2127" w:type="dxa"/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E4024F" w:rsidRPr="005964C2" w:rsidTr="000C1A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</w:tcPr>
          <w:p w:rsidR="00E4024F" w:rsidRPr="00132DA4" w:rsidRDefault="00E4024F" w:rsidP="00621743">
            <w:pPr>
              <w:spacing w:after="0"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Стремящийся в любой ситуации сохранять личное достоинство, быть образцом поведения, добропорядочности и честности во всех сферах общественной жизни</w:t>
            </w:r>
            <w:proofErr w:type="gramEnd"/>
          </w:p>
        </w:tc>
        <w:tc>
          <w:tcPr>
            <w:tcW w:w="2127" w:type="dxa"/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E4024F" w:rsidRPr="005964C2" w:rsidTr="000C1A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</w:tcPr>
          <w:p w:rsidR="00E4024F" w:rsidRPr="00132DA4" w:rsidRDefault="00E4024F" w:rsidP="00621743">
            <w:pPr>
              <w:spacing w:after="0"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132DA4">
              <w:rPr>
                <w:rFonts w:ascii="Times New Roman" w:hAnsi="Times New Roman" w:cs="Times New Roman"/>
                <w:sz w:val="24"/>
                <w:szCs w:val="24"/>
              </w:rPr>
              <w:t xml:space="preserve"> к повышению уровня самообразования, своих деловых качеств, профессиональных навыков, умений и знаний</w:t>
            </w:r>
          </w:p>
        </w:tc>
        <w:tc>
          <w:tcPr>
            <w:tcW w:w="2127" w:type="dxa"/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E4024F" w:rsidRPr="005964C2" w:rsidTr="0098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9498" w:type="dxa"/>
            <w:gridSpan w:val="2"/>
          </w:tcPr>
          <w:p w:rsidR="00E4024F" w:rsidRPr="00132DA4" w:rsidRDefault="00E4024F" w:rsidP="00621743">
            <w:pPr>
              <w:spacing w:after="0" w:line="240" w:lineRule="atLeast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результаты реализации программы воспитания, определенные субъектами образовательного процесса</w:t>
            </w:r>
          </w:p>
        </w:tc>
      </w:tr>
      <w:tr w:rsidR="00E4024F" w:rsidRPr="005964C2" w:rsidTr="000C1A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</w:tcPr>
          <w:p w:rsidR="00E4024F" w:rsidRPr="00132DA4" w:rsidRDefault="00E4024F" w:rsidP="00621743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hAnsi="Times New Roman" w:cs="Times New Roman"/>
                <w:sz w:val="24"/>
                <w:szCs w:val="24"/>
              </w:rPr>
              <w:t xml:space="preserve"> субъектную позицию ответственного члена рос</w:t>
            </w:r>
            <w:r w:rsidRPr="00132DA4">
              <w:rPr>
                <w:rFonts w:ascii="Times New Roman" w:hAnsi="Times New Roman" w:cs="Times New Roman"/>
                <w:sz w:val="24"/>
                <w:szCs w:val="24"/>
              </w:rPr>
              <w:softHyphen/>
              <w:t>сийского общества, осознающего с</w:t>
            </w:r>
            <w:r w:rsidR="00621743">
              <w:rPr>
                <w:rFonts w:ascii="Times New Roman" w:hAnsi="Times New Roman" w:cs="Times New Roman"/>
                <w:sz w:val="24"/>
                <w:szCs w:val="24"/>
              </w:rPr>
              <w:t>вои конституционные права и обя</w:t>
            </w: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 xml:space="preserve">занности и применяющего стандарты </w:t>
            </w:r>
            <w:proofErr w:type="spellStart"/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132DA4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</w:t>
            </w:r>
          </w:p>
        </w:tc>
        <w:tc>
          <w:tcPr>
            <w:tcW w:w="2127" w:type="dxa"/>
            <w:vAlign w:val="center"/>
          </w:tcPr>
          <w:p w:rsidR="00E4024F" w:rsidRPr="00132DA4" w:rsidRDefault="00E4024F" w:rsidP="00621743">
            <w:pPr>
              <w:spacing w:after="0"/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E4024F" w:rsidRPr="005964C2" w:rsidTr="000C1A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71" w:type="dxa"/>
          </w:tcPr>
          <w:p w:rsidR="00E4024F" w:rsidRPr="00132DA4" w:rsidRDefault="00E4024F" w:rsidP="006217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Способный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самообразованию и саморазвитию</w:t>
            </w:r>
          </w:p>
        </w:tc>
        <w:tc>
          <w:tcPr>
            <w:tcW w:w="2127" w:type="dxa"/>
            <w:vAlign w:val="center"/>
          </w:tcPr>
          <w:p w:rsidR="00E4024F" w:rsidRPr="00132DA4" w:rsidRDefault="00E4024F" w:rsidP="006217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ЛР 20</w:t>
            </w:r>
          </w:p>
        </w:tc>
      </w:tr>
    </w:tbl>
    <w:p w:rsidR="00804B3B" w:rsidRDefault="00804B3B" w:rsidP="00E27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rFonts w:ascii="Times New Roman" w:hAnsi="Times New Roman" w:cs="Times New Roman"/>
          <w:b/>
          <w:sz w:val="28"/>
        </w:rPr>
      </w:pPr>
    </w:p>
    <w:p w:rsidR="00804B3B" w:rsidRDefault="00804B3B" w:rsidP="00E27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rFonts w:ascii="Times New Roman" w:hAnsi="Times New Roman" w:cs="Times New Roman"/>
          <w:b/>
          <w:sz w:val="28"/>
        </w:rPr>
      </w:pPr>
    </w:p>
    <w:p w:rsidR="00804B3B" w:rsidRDefault="00804B3B" w:rsidP="00E27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rFonts w:ascii="Times New Roman" w:hAnsi="Times New Roman" w:cs="Times New Roman"/>
          <w:b/>
          <w:sz w:val="28"/>
        </w:rPr>
      </w:pPr>
    </w:p>
    <w:p w:rsidR="00E275CD" w:rsidRDefault="00E275CD" w:rsidP="00E27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 СТРУКТУРА И СОДЕРЖАНИЕ ОБЩЕОБРАЗОВАТЕЛЬНОЙ ДИСЦИПЛИНЫ</w:t>
      </w:r>
    </w:p>
    <w:p w:rsidR="00E275CD" w:rsidRDefault="00E275CD" w:rsidP="00E27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2.1. Объем дисциплины и виды учебной работы</w:t>
      </w:r>
    </w:p>
    <w:p w:rsidR="00E275CD" w:rsidRDefault="00E275CD" w:rsidP="00E27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60"/>
        <w:gridCol w:w="1417"/>
        <w:gridCol w:w="1418"/>
      </w:tblGrid>
      <w:tr w:rsidR="00E275CD" w:rsidTr="00E275CD">
        <w:trPr>
          <w:trHeight w:val="460"/>
        </w:trPr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Практическая подготовка</w:t>
            </w:r>
          </w:p>
        </w:tc>
      </w:tr>
      <w:tr w:rsidR="00E275CD" w:rsidTr="00E275CD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Объем образовательной программы дисциплины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20</w:t>
            </w:r>
          </w:p>
        </w:tc>
      </w:tr>
      <w:tr w:rsidR="00E275CD" w:rsidTr="00E275CD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E275CD" w:rsidTr="00E275CD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E275CD" w:rsidTr="00E275CD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275CD" w:rsidRDefault="00E275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E275CD" w:rsidTr="00E275CD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275CD" w:rsidRDefault="00E275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E275CD" w:rsidTr="00E275CD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275CD" w:rsidRDefault="00E275CD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E275CD" w:rsidTr="00E275CD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275CD" w:rsidRDefault="00E275CD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80503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E275CD" w:rsidTr="00E275CD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275CD" w:rsidRDefault="00E275CD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75CD" w:rsidTr="00E275CD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275CD" w:rsidRDefault="00E275CD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E275CD" w:rsidTr="00E275CD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275CD" w:rsidRDefault="00E275CD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275CD" w:rsidRPr="00805037" w:rsidRDefault="00E275C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503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14</w:t>
            </w:r>
          </w:p>
        </w:tc>
      </w:tr>
      <w:tr w:rsidR="00E275CD" w:rsidTr="00E275CD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275CD" w:rsidRDefault="00590B5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  <w:r w:rsidR="00E275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(1 семестр </w:t>
            </w:r>
            <w:proofErr w:type="gramStart"/>
            <w:r w:rsidR="00E275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–з</w:t>
            </w:r>
            <w:proofErr w:type="gramEnd"/>
            <w:r w:rsidR="00E275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ачетное занятие,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75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семестр- дифференцированный зачет)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275CD" w:rsidRDefault="00E275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E275CD" w:rsidRDefault="00E275CD" w:rsidP="00E275CD">
      <w:pPr>
        <w:spacing w:after="0"/>
        <w:rPr>
          <w:rFonts w:ascii="Times New Roman" w:hAnsi="Times New Roman" w:cs="Times New Roman"/>
          <w:b/>
          <w:sz w:val="28"/>
        </w:rPr>
        <w:sectPr w:rsidR="00E275CD" w:rsidSect="00961915">
          <w:pgSz w:w="11906" w:h="16838"/>
          <w:pgMar w:top="993" w:right="850" w:bottom="1134" w:left="1701" w:header="708" w:footer="708" w:gutter="0"/>
          <w:cols w:space="720"/>
        </w:sectPr>
      </w:pPr>
    </w:p>
    <w:p w:rsidR="00101CB5" w:rsidRPr="00474843" w:rsidRDefault="00101CB5" w:rsidP="00101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28"/>
          <w:lang w:eastAsia="ru-RU"/>
        </w:rPr>
      </w:pPr>
      <w:r w:rsidRPr="00474843">
        <w:rPr>
          <w:rFonts w:ascii="Times New Roman" w:eastAsia="Times New Roman" w:hAnsi="Times New Roman" w:cs="Times New Roman"/>
          <w:b/>
          <w:sz w:val="28"/>
          <w:lang w:eastAsia="ru-RU"/>
        </w:rPr>
        <w:lastRenderedPageBreak/>
        <w:t>2.2. Тематический план и содержание дисциплины</w:t>
      </w:r>
    </w:p>
    <w:tbl>
      <w:tblPr>
        <w:tblW w:w="15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/>
      </w:tblPr>
      <w:tblGrid>
        <w:gridCol w:w="2089"/>
        <w:gridCol w:w="9625"/>
        <w:gridCol w:w="1008"/>
        <w:gridCol w:w="1134"/>
        <w:gridCol w:w="1819"/>
      </w:tblGrid>
      <w:tr w:rsidR="00101CB5" w:rsidRPr="00474843" w:rsidTr="00101CB5">
        <w:trPr>
          <w:trHeight w:val="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  <w:szCs w:val="28"/>
              </w:rPr>
              <w:t>Наименование разделов и тем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  <w:szCs w:val="28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474843">
              <w:rPr>
                <w:rFonts w:ascii="Times New Roman" w:eastAsia="Times New Roman" w:hAnsi="Times New Roman" w:cs="Times New Roman"/>
                <w:b/>
                <w:bCs/>
                <w:szCs w:val="28"/>
              </w:rPr>
              <w:t>обучающихся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  <w:szCs w:val="28"/>
              </w:rPr>
              <w:t>Объем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  <w:szCs w:val="28"/>
              </w:rPr>
              <w:t>Практическая подготовка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  <w:szCs w:val="28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101CB5" w:rsidRPr="00474843" w:rsidTr="00101CB5">
        <w:trPr>
          <w:trHeight w:val="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101CB5" w:rsidRPr="00474843" w:rsidTr="00101CB5">
        <w:trPr>
          <w:trHeight w:val="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Раздел 1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Физическая культура, как часть культуры общества и человека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20"/>
        </w:trPr>
        <w:tc>
          <w:tcPr>
            <w:tcW w:w="1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3D138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20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Тема 1.1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Современное состояние физической культуры и спорта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3D1385" w:rsidRDefault="003D138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3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20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 Физическая культура как часть культуры общества и человека. Роль физической культуры в общекультурном, профессиональном и социальном развитии человека. Современное представление о физической культуре: основные понятия; основные направления развития физической культуры в обществе и их формы организации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3D1385" w:rsidRDefault="003D138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3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 w:rsidR="00805037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101CB5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="00101CB5"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="00101CB5"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101CB5" w:rsidRPr="00CA7349" w:rsidRDefault="00CA7349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3.2, ПК 5.4, ЛР 1-20</w:t>
            </w:r>
          </w:p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20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Всероссийский физкультурно-спортивный комплекс «Готов к труду и обороне» (ГТО) — программная и нормативная основа системы физического воспитания населения. Характеристика нормативных требований </w:t>
            </w:r>
            <w:proofErr w:type="gramStart"/>
            <w:r w:rsidRPr="00474843">
              <w:rPr>
                <w:rFonts w:ascii="Times New Roman" w:eastAsia="Times New Roman" w:hAnsi="Times New Roman" w:cs="Times New Roman"/>
              </w:rPr>
              <w:t>для</w:t>
            </w:r>
            <w:proofErr w:type="gramEnd"/>
            <w:r w:rsidRPr="00474843">
              <w:rPr>
                <w:rFonts w:ascii="Times New Roman" w:eastAsia="Times New Roman" w:hAnsi="Times New Roman" w:cs="Times New Roman"/>
              </w:rPr>
              <w:t xml:space="preserve"> обучающихся СПО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3D1385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05037" w:rsidRPr="00474843" w:rsidTr="00101CB5">
        <w:trPr>
          <w:trHeight w:val="244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Тема 1.2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Здоровье и здоровый образ жизни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3D1385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3D1385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CA7349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3.2, ПК 5.4, ЛР 1-20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552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 Понятие «здоровье» (физическое, психическое, социальное). Факторы, определяющие здоровье. Психосоматические заболевания.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3D1385" w:rsidRDefault="003D138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3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26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Понятие «здоровый образ жизни» и его составляющие: режим труда и отдыха, профилактика и устранение вредных привычек, оптимальный двигательный режим, личная гигиена, закаливание, </w:t>
            </w:r>
            <w:r w:rsidRPr="00474843">
              <w:rPr>
                <w:rFonts w:ascii="Times New Roman" w:eastAsia="Times New Roman" w:hAnsi="Times New Roman" w:cs="Times New Roman"/>
              </w:rPr>
              <w:lastRenderedPageBreak/>
              <w:t>рациональное питание</w:t>
            </w: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10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 Влияние двигательной активности на здоровье. Оздоровительное воздействие физических упражнений на организм занимающихся. Двигательная рекреация и ее роль в организации здорового образа жизни современного человека.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05037" w:rsidRPr="00474843" w:rsidTr="00101CB5">
        <w:trPr>
          <w:trHeight w:val="431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Тема 1.3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Современные системы и технологии укрепления и сохранения здоровья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CA7349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3.2, ПК 5.4, ЛР 1-20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297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Современное представление о современных системах и технологиях укрепления и сохранения здоровья (дыхательная гимнастика, антистрессовая пластическая гимнастика, йога, </w:t>
            </w:r>
            <w:proofErr w:type="spellStart"/>
            <w:r w:rsidRPr="00474843">
              <w:rPr>
                <w:rFonts w:ascii="Times New Roman" w:eastAsia="Times New Roman" w:hAnsi="Times New Roman" w:cs="Times New Roman"/>
              </w:rPr>
              <w:t>глазодвигательная</w:t>
            </w:r>
            <w:proofErr w:type="spellEnd"/>
            <w:r w:rsidRPr="00474843">
              <w:rPr>
                <w:rFonts w:ascii="Times New Roman" w:eastAsia="Times New Roman" w:hAnsi="Times New Roman" w:cs="Times New Roman"/>
              </w:rPr>
              <w:t xml:space="preserve"> гимнастика, </w:t>
            </w:r>
            <w:proofErr w:type="spellStart"/>
            <w:r w:rsidRPr="00474843">
              <w:rPr>
                <w:rFonts w:ascii="Times New Roman" w:eastAsia="Times New Roman" w:hAnsi="Times New Roman" w:cs="Times New Roman"/>
              </w:rPr>
              <w:t>стрейтчинг</w:t>
            </w:r>
            <w:proofErr w:type="spellEnd"/>
            <w:r w:rsidRPr="00474843">
              <w:rPr>
                <w:rFonts w:ascii="Times New Roman" w:eastAsia="Times New Roman" w:hAnsi="Times New Roman" w:cs="Times New Roman"/>
              </w:rPr>
              <w:t>, суставная гимнастика; лыжные прогулки по пересеченной местности, оздоровительная ходьба, северная или скандинавская ходьба и оздоровительный бег и др.)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10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 Особенности организации и проведения занятий в разных системах оздоровительной физической культуры и их функциональная направленность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05037" w:rsidRPr="00474843" w:rsidTr="00101CB5">
        <w:trPr>
          <w:trHeight w:val="436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Тема 1.4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Основы методики самостоятельных занятий оздоровительной физической культурой и самоконтроль за индивидуальными показателями здоровья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материала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CA7349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3.2, ПК 5.4, ЛР 1-20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419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Формы организации самостоятельных занятий оздоровительной физической культурой и их особенности; соблюдение требований безопасности и гигиенических норм и правил во время занятий физической культурой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1240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Организация занятий физическими упражнениями различной направленности: подготовка к занятиям физической культурой (выбор мест занятий, инвентаря и одежды, планирование занятий с разной функциональной направленностью). Нагрузка и факторы регуляции нагрузки при проведении самостоятельных занятий физическими упражнениями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1240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 Самоконтроль за индивидуальными показателями физического развития, умственной и физической работоспособностью, индивидуальными показателями физической подготовленности. Дневник самоконтроля.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1240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Физические качества, средства их совершенствования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FD3A7E">
        <w:trPr>
          <w:trHeight w:val="70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37"/>
        </w:trPr>
        <w:tc>
          <w:tcPr>
            <w:tcW w:w="1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Профессионально ориентированное содержание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05037" w:rsidRPr="00474843" w:rsidTr="00101CB5">
        <w:trPr>
          <w:trHeight w:val="337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Тема 1.5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Физическая культура в режиме трудового дня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CA7349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3.2, ПК 5.4, ЛР 1-20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FD3A7E">
        <w:trPr>
          <w:trHeight w:val="1419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Зоны риска физического здоровья в профессиональной деятельности. Рациональная организация труда, факторы сохранения и укрепления здоровья, профилактика переутомления. Составление </w:t>
            </w:r>
            <w:proofErr w:type="spellStart"/>
            <w:r w:rsidRPr="00474843">
              <w:rPr>
                <w:rFonts w:ascii="Times New Roman" w:eastAsia="Times New Roman" w:hAnsi="Times New Roman" w:cs="Times New Roman"/>
              </w:rPr>
              <w:t>профессиограммы</w:t>
            </w:r>
            <w:proofErr w:type="spellEnd"/>
            <w:r w:rsidRPr="00474843">
              <w:rPr>
                <w:rFonts w:ascii="Times New Roman" w:eastAsia="Times New Roman" w:hAnsi="Times New Roman" w:cs="Times New Roman"/>
              </w:rPr>
              <w:t>. Определение принадлежности выбранной профессии/специальности к группе труда. Подбор физических упражнений для проведения производственной гимнастики.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77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Тема 1.6</w:t>
            </w:r>
            <w:r w:rsidRPr="00474843">
              <w:rPr>
                <w:rFonts w:ascii="Times New Roman" w:eastAsia="Times New Roman" w:hAnsi="Times New Roman" w:cs="Times New Roman"/>
              </w:rPr>
              <w:t>Профессиональноприкладная физическая подготовка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05037" w:rsidRPr="00474843" w:rsidTr="00101CB5">
        <w:trPr>
          <w:trHeight w:val="77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5037" w:rsidRPr="00474843" w:rsidRDefault="00805037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Понятие «профессионально-прикладная физическая подготовка», задачи профессионально-прикладной физической подготовки, средства профессионально-прикладной физической подготовки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CA7349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3.2, ПК 5.4, ЛР 1-20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Определение значимых физических и личностных качеств с учётом специфики получаемой профессии/специальности; определение видов физкультурно-спортивной деятельности для развития </w:t>
            </w:r>
            <w:proofErr w:type="spellStart"/>
            <w:r w:rsidRPr="00474843">
              <w:rPr>
                <w:rFonts w:ascii="Times New Roman" w:eastAsia="Times New Roman" w:hAnsi="Times New Roman" w:cs="Times New Roman"/>
              </w:rPr>
              <w:t>профессиональнозначимых</w:t>
            </w:r>
            <w:proofErr w:type="spellEnd"/>
            <w:r w:rsidRPr="00474843">
              <w:rPr>
                <w:rFonts w:ascii="Times New Roman" w:eastAsia="Times New Roman" w:hAnsi="Times New Roman" w:cs="Times New Roman"/>
              </w:rPr>
              <w:t xml:space="preserve"> физических и психических качеств.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Раздел № 2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Методические основы обучения различным видам физкультурно-спортивной деятельности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3D1385">
        <w:trPr>
          <w:trHeight w:val="323"/>
        </w:trPr>
        <w:tc>
          <w:tcPr>
            <w:tcW w:w="1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Методико-практические занятия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3D1385">
        <w:trPr>
          <w:trHeight w:val="323"/>
        </w:trPr>
        <w:tc>
          <w:tcPr>
            <w:tcW w:w="1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Профессионально ориентированное содержание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3D138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Тема 2.1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Подбор упражнений, составление и проведение комплексов упражнений для различных форм организации </w:t>
            </w:r>
            <w:r w:rsidRPr="00474843">
              <w:rPr>
                <w:rFonts w:ascii="Times New Roman" w:eastAsia="Times New Roman" w:hAnsi="Times New Roman" w:cs="Times New Roman"/>
              </w:rPr>
              <w:lastRenderedPageBreak/>
              <w:t>занятий физической культурой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3D138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3D138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05037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5037" w:rsidRPr="00474843" w:rsidRDefault="00805037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 Освоение методики составления и проведения комплексов упражнений утренней зарядки, физкультминуток, </w:t>
            </w:r>
            <w:proofErr w:type="spellStart"/>
            <w:r w:rsidRPr="00474843">
              <w:rPr>
                <w:rFonts w:ascii="Times New Roman" w:eastAsia="Times New Roman" w:hAnsi="Times New Roman" w:cs="Times New Roman"/>
              </w:rPr>
              <w:t>физкультпауз</w:t>
            </w:r>
            <w:proofErr w:type="spellEnd"/>
            <w:r w:rsidRPr="00474843">
              <w:rPr>
                <w:rFonts w:ascii="Times New Roman" w:eastAsia="Times New Roman" w:hAnsi="Times New Roman" w:cs="Times New Roman"/>
              </w:rPr>
              <w:t>, комплексов упражнений для коррекции осанки и телосложения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CA7349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3.2, ПК 5.4, ЛР 1-20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Освоение методики составления и проведения комплексов упражнений различной </w:t>
            </w:r>
            <w:r w:rsidRPr="00474843">
              <w:rPr>
                <w:rFonts w:ascii="Times New Roman" w:eastAsia="Times New Roman" w:hAnsi="Times New Roman" w:cs="Times New Roman"/>
              </w:rPr>
              <w:lastRenderedPageBreak/>
              <w:t>функциональной направленности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lastRenderedPageBreak/>
              <w:t>Тема 2.2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Составление и проведение самостоятельных занятий по подготовке к сдаче норм и требований ВФСК «ГТО»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3D138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3D138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05037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5037" w:rsidRPr="00474843" w:rsidRDefault="00805037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Освоение методики составления и проведения комплексов упражнений для подготовки к выполнению тестовых упражнений Освоение методики составления планов-конспектов и выполнения самостоятельных заданий по подготовке к сдаче норм и требований ВФСК «ГТО»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CA7349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3.2, ПК 5.4, ЛР 1-20</w:t>
            </w:r>
          </w:p>
          <w:p w:rsidR="00805037" w:rsidRPr="00FD3A7E" w:rsidRDefault="00805037" w:rsidP="00FD3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101CB5" w:rsidRPr="00474843" w:rsidTr="00101CB5">
        <w:trPr>
          <w:trHeight w:val="77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Тема 2.3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Методы самоконтроля и оценка умственной и физической работоспособности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3D138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3D138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05037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5037" w:rsidRPr="00474843" w:rsidRDefault="00805037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 Применение методов самоконтроля и оценка умственной и физической работоспособности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CA7349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3.2, ПК 5.4, ЛР 1-20</w:t>
            </w:r>
          </w:p>
          <w:p w:rsidR="00805037" w:rsidRPr="00FD3A7E" w:rsidRDefault="00805037" w:rsidP="00FD3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101CB5" w:rsidRPr="00474843" w:rsidTr="00101CB5">
        <w:trPr>
          <w:trHeight w:val="294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Тема 2.4.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Составление и проведение комплексов упражнений для различных форм организации занятий физической культурой при решении </w:t>
            </w:r>
            <w:proofErr w:type="spellStart"/>
            <w:r w:rsidRPr="00474843">
              <w:rPr>
                <w:rFonts w:ascii="Times New Roman" w:eastAsia="Times New Roman" w:hAnsi="Times New Roman" w:cs="Times New Roman"/>
              </w:rPr>
              <w:t>профессиональноо</w:t>
            </w:r>
            <w:r w:rsidRPr="00474843">
              <w:rPr>
                <w:rFonts w:ascii="Times New Roman" w:eastAsia="Times New Roman" w:hAnsi="Times New Roman" w:cs="Times New Roman"/>
              </w:rPr>
              <w:lastRenderedPageBreak/>
              <w:t>риентированных</w:t>
            </w:r>
            <w:proofErr w:type="spellEnd"/>
            <w:r w:rsidRPr="00474843">
              <w:rPr>
                <w:rFonts w:ascii="Times New Roman" w:eastAsia="Times New Roman" w:hAnsi="Times New Roman" w:cs="Times New Roman"/>
              </w:rPr>
              <w:t xml:space="preserve"> задач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3D138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527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3D138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05037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5037" w:rsidRPr="00474843" w:rsidRDefault="00805037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 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1.3</w:t>
            </w: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ПК 3.1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ЛР 1-2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 Освоение методики составления и проведения комплексов упражнений для профессионально-прикладной физической подготовки с учётом специфики будущей профессиональной деятельности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Тема 2.5 </w:t>
            </w:r>
            <w:proofErr w:type="spellStart"/>
            <w:r w:rsidRPr="00474843">
              <w:rPr>
                <w:rFonts w:ascii="Times New Roman" w:eastAsia="Times New Roman" w:hAnsi="Times New Roman" w:cs="Times New Roman"/>
              </w:rPr>
              <w:t>Профессиональноприкладная</w:t>
            </w:r>
            <w:proofErr w:type="spellEnd"/>
            <w:r w:rsidRPr="00474843">
              <w:rPr>
                <w:rFonts w:ascii="Times New Roman" w:eastAsia="Times New Roman" w:hAnsi="Times New Roman" w:cs="Times New Roman"/>
              </w:rPr>
              <w:t xml:space="preserve"> физическая подготовка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3D138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3D138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05037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5037" w:rsidRPr="00474843" w:rsidRDefault="00805037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 Характеристика профессиональной деятельности: группа труда, рабочее положение, рабочие движения, функциональные системы, обеспечивающие трудовой процесс, внешние условия или производственные факторы, профессиональные заболевания.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1.3</w:t>
            </w: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ПК 3.1</w:t>
            </w:r>
          </w:p>
          <w:p w:rsidR="00805037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ЛР 1-2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 Освоение комплексов упражнений для производственной гимнастики различных групп профессий (первая, вторая, третья, четвертая группы профессий)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3D1385">
        <w:trPr>
          <w:trHeight w:val="323"/>
        </w:trPr>
        <w:tc>
          <w:tcPr>
            <w:tcW w:w="1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3D1385">
        <w:trPr>
          <w:trHeight w:val="323"/>
        </w:trPr>
        <w:tc>
          <w:tcPr>
            <w:tcW w:w="1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74843">
              <w:rPr>
                <w:rFonts w:ascii="Times New Roman" w:eastAsia="Times New Roman" w:hAnsi="Times New Roman" w:cs="Times New Roman"/>
                <w:b/>
              </w:rPr>
              <w:t>Учебно- тренировочные</w:t>
            </w:r>
            <w:proofErr w:type="gramEnd"/>
            <w:r w:rsidRPr="00474843">
              <w:rPr>
                <w:rFonts w:ascii="Times New Roman" w:eastAsia="Times New Roman" w:hAnsi="Times New Roman" w:cs="Times New Roman"/>
                <w:b/>
              </w:rPr>
              <w:t xml:space="preserve"> занятия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3D1385">
        <w:trPr>
          <w:trHeight w:val="1835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Тема 2.6.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Физические упражнения для оздоровительных форм занятий физической культурой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05037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5037" w:rsidRPr="00474843" w:rsidRDefault="00805037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Освоение упражнений современных оздоровительных систем физического воспитания ориентированных на повышение функциональных возможностей организма, поддержания работоспособности, 5 развитие основных физических качеств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1.3</w:t>
            </w: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ПК 3.1</w:t>
            </w:r>
          </w:p>
          <w:p w:rsidR="00805037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ЛР 1-2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3D1385">
        <w:trPr>
          <w:trHeight w:val="323"/>
        </w:trPr>
        <w:tc>
          <w:tcPr>
            <w:tcW w:w="1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2.7. Гимнастика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3D1385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lastRenderedPageBreak/>
              <w:t>Тема 2.7 (1</w:t>
            </w:r>
            <w:r w:rsidRPr="00474843">
              <w:rPr>
                <w:rFonts w:ascii="Times New Roman" w:eastAsia="Times New Roman" w:hAnsi="Times New Roman" w:cs="Times New Roman"/>
              </w:rPr>
              <w:t>) Основная гимнастика (обязательный вид)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05037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5037" w:rsidRPr="00474843" w:rsidRDefault="00805037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Техника безопасности на занятиях гимнастикой. Выполнение строевых упражнений, строевых приёмов: построений и перестроений, передвижений, </w:t>
            </w:r>
            <w:proofErr w:type="spellStart"/>
            <w:r w:rsidRPr="00474843">
              <w:rPr>
                <w:rFonts w:ascii="Times New Roman" w:eastAsia="Times New Roman" w:hAnsi="Times New Roman" w:cs="Times New Roman"/>
              </w:rPr>
              <w:t>размыканий</w:t>
            </w:r>
            <w:proofErr w:type="spellEnd"/>
            <w:r w:rsidRPr="00474843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474843">
              <w:rPr>
                <w:rFonts w:ascii="Times New Roman" w:eastAsia="Times New Roman" w:hAnsi="Times New Roman" w:cs="Times New Roman"/>
              </w:rPr>
              <w:t>смыканий</w:t>
            </w:r>
            <w:proofErr w:type="spellEnd"/>
            <w:r w:rsidRPr="00474843">
              <w:rPr>
                <w:rFonts w:ascii="Times New Roman" w:eastAsia="Times New Roman" w:hAnsi="Times New Roman" w:cs="Times New Roman"/>
              </w:rPr>
              <w:t>, поворотов на месте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1.3</w:t>
            </w: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ПК 3.1</w:t>
            </w:r>
          </w:p>
          <w:p w:rsidR="00805037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ЛР 1-2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Выполнение общеразвивающих упражнений без предмета и с предметом; в парах, в группах, на снарядах и тренажерах. Выполнение прикладных упражнений: ходьбы и бега, упражнений в равновесии, лазанье и </w:t>
            </w:r>
            <w:proofErr w:type="spellStart"/>
            <w:r w:rsidRPr="00474843">
              <w:rPr>
                <w:rFonts w:ascii="Times New Roman" w:eastAsia="Times New Roman" w:hAnsi="Times New Roman" w:cs="Times New Roman"/>
              </w:rPr>
              <w:t>перелазание</w:t>
            </w:r>
            <w:proofErr w:type="spellEnd"/>
            <w:r w:rsidRPr="00474843">
              <w:rPr>
                <w:rFonts w:ascii="Times New Roman" w:eastAsia="Times New Roman" w:hAnsi="Times New Roman" w:cs="Times New Roman"/>
              </w:rPr>
              <w:t>, метание и ловля, поднимание и переноска груза, прыжки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3D1385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Тема 2.7 (2)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Акробатика.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05037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5037" w:rsidRPr="00474843" w:rsidRDefault="00805037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4843">
              <w:rPr>
                <w:rFonts w:ascii="Times New Roman" w:eastAsia="Times New Roman" w:hAnsi="Times New Roman" w:cs="Times New Roman"/>
              </w:rPr>
              <w:t>Освоение акробатических элементов: кувырок вперед, кувырок назад, длинный кувырок, кувырок через плечо, стойка на лопатках, мост, стойка на руках, стойка на голове и руках, переворот боком «колесо», равновесие «ласточка».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1.3</w:t>
            </w: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ПК 3.1</w:t>
            </w:r>
          </w:p>
          <w:p w:rsidR="00805037" w:rsidRPr="00FD3A7E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ЛР 1-2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101CB5" w:rsidRPr="00474843" w:rsidTr="003D1385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Тема 2.7 (3)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Атлетическая гимнастика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05037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5037" w:rsidRPr="00474843" w:rsidRDefault="00805037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Выполнение упражнений и комплексов упражнений атлетической гимнастики для рук и плечевого пояса, мышц спины и живота, мышц ног с использованием собственного веса. Выполнение упражнений со свободными весами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1.3</w:t>
            </w: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ПК 3.1</w:t>
            </w:r>
          </w:p>
          <w:p w:rsidR="00805037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ЛР 1-2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Выполнение упражнений и комплексов упражнений с использованием новых видов фитнесс оборудования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 xml:space="preserve">Выполнение упражнений и комплексов упражнений на силовых тренажерах и </w:t>
            </w:r>
            <w:proofErr w:type="spellStart"/>
            <w:r w:rsidRPr="00474843">
              <w:rPr>
                <w:rFonts w:ascii="Times New Roman" w:eastAsia="Times New Roman" w:hAnsi="Times New Roman" w:cs="Times New Roman"/>
              </w:rPr>
              <w:t>кардиотренажерах</w:t>
            </w:r>
            <w:proofErr w:type="spellEnd"/>
            <w:proofErr w:type="gramStart"/>
            <w:r w:rsidRPr="00474843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1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2.8 Спортивные игры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3D1385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lastRenderedPageBreak/>
              <w:t>Тема 2.8 (1)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Баскетбол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3D138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1CB5" w:rsidRPr="00474843" w:rsidRDefault="00101CB5" w:rsidP="00101CB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05037" w:rsidRPr="00474843" w:rsidTr="003D138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5037" w:rsidRPr="00474843" w:rsidRDefault="00805037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Техника безопасности на занятиях баскетболом. Освоение и совершенствование техники выполнения приёмов игры: перемещения, остановки, стойки игрока, повороты; ловля и передача мяча двумя и одной рукой, на месте и в движении, с отскоком от пола;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после ловли и после ведения мяча, бросок мяча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5037" w:rsidRPr="00474843" w:rsidRDefault="00805037" w:rsidP="00101CB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1.3</w:t>
            </w: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ПК 3.1</w:t>
            </w:r>
          </w:p>
          <w:p w:rsidR="00805037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ЛР 1-2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3D138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Освоение и совершенствование приёмов тактики защиты и нападения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1CB5" w:rsidRPr="00474843" w:rsidRDefault="00101CB5" w:rsidP="00101CB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3D138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Выполнение технико-тактических приёмов в игровой деятельности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1CB5" w:rsidRPr="00474843" w:rsidRDefault="00101CB5" w:rsidP="00101CB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Тема 2.8 (2)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Волейбол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05037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5037" w:rsidRPr="00474843" w:rsidRDefault="00805037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Техника безопасности на занятиях волейболом. Освоение и совершенствование техники выполнения приёмов игры: стойки игрока, перемещения, передача мяча,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5037" w:rsidRPr="00474843" w:rsidRDefault="00805037" w:rsidP="00101CB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1.3</w:t>
            </w: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ПК 3.1</w:t>
            </w:r>
          </w:p>
          <w:p w:rsidR="00805037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ЛР 1-2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Освоение/совершенствование приёмов тактики защиты и нападения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Выполнение технико-тактических приёмов в игровой деятельности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 xml:space="preserve">Тема 2.8 (3) </w:t>
            </w:r>
            <w:r w:rsidRPr="00474843">
              <w:rPr>
                <w:rFonts w:ascii="Times New Roman" w:eastAsia="Times New Roman" w:hAnsi="Times New Roman" w:cs="Times New Roman"/>
              </w:rPr>
              <w:t>Теннис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6F6AE3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F6AE3" w:rsidRPr="00474843" w:rsidRDefault="006F6AE3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F6AE3" w:rsidRDefault="006F6A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Техника безопасности на занятиях теннисом. Освоение и совершенствование техники выполнения приёмов игры упражнения с мячом.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6AE3" w:rsidRPr="00474843" w:rsidRDefault="006F6AE3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6AE3" w:rsidRPr="00474843" w:rsidRDefault="006F6AE3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6AE3" w:rsidRDefault="006F6AE3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6F6AE3" w:rsidRPr="00474843" w:rsidRDefault="006F6AE3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lastRenderedPageBreak/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1.3</w:t>
            </w: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ПК 3.1</w:t>
            </w:r>
          </w:p>
          <w:p w:rsidR="006F6AE3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ЛР 1-2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</w:t>
            </w:r>
          </w:p>
          <w:p w:rsidR="006F6AE3" w:rsidRPr="00474843" w:rsidRDefault="006F6AE3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F6AE3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F6AE3" w:rsidRPr="00474843" w:rsidRDefault="006F6AE3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F6AE3" w:rsidRDefault="006F6A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Освоение и совершенствование приёмов тактики защиты и нападения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6AE3" w:rsidRPr="00474843" w:rsidRDefault="006F6AE3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6AE3" w:rsidRPr="00474843" w:rsidRDefault="006F6AE3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F6AE3" w:rsidRPr="00474843" w:rsidRDefault="006F6AE3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F6AE3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F6AE3" w:rsidRPr="00474843" w:rsidRDefault="006F6AE3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F6AE3" w:rsidRDefault="006F6A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технико-тактических приёмов в игровой деятельности Разбор правил игры. Игра по правилам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6AE3" w:rsidRPr="00474843" w:rsidRDefault="006F6AE3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6AE3" w:rsidRPr="00474843" w:rsidRDefault="006F6AE3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F6AE3" w:rsidRPr="00474843" w:rsidRDefault="006F6AE3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Тема 2.9</w:t>
            </w:r>
            <w:r w:rsidRPr="00474843">
              <w:rPr>
                <w:rFonts w:ascii="Times New Roman" w:eastAsia="Times New Roman" w:hAnsi="Times New Roman" w:cs="Times New Roman"/>
              </w:rPr>
              <w:t xml:space="preserve"> Лёгкая атлетика </w:t>
            </w: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05037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5037" w:rsidRPr="00474843" w:rsidRDefault="00805037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5037" w:rsidRPr="00474843" w:rsidRDefault="00805037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Техника безопасности на занятиях легкой атлетикой. Техника бега высокого и низкого старта, стартового разгона, финиширования;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Pr="00474843" w:rsidRDefault="00805037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5037" w:rsidRPr="00474843" w:rsidRDefault="00805037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037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</w:t>
            </w:r>
            <w:r w:rsidR="00804B3B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1,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ОК 0</w:t>
            </w: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</w:p>
          <w:p w:rsidR="00CA7349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1.3</w:t>
            </w:r>
            <w:r w:rsidRPr="004748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ПК 3.1</w:t>
            </w:r>
          </w:p>
          <w:p w:rsidR="00805037" w:rsidRPr="00474843" w:rsidRDefault="00CA7349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47484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ЛР 1-2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1</w:t>
            </w:r>
          </w:p>
          <w:p w:rsidR="00805037" w:rsidRPr="00474843" w:rsidRDefault="00805037" w:rsidP="000C1A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Совершенствование техники спринтерского бега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Совершенствование техники (кроссового бега</w:t>
            </w:r>
            <w:proofErr w:type="gramStart"/>
            <w:r w:rsidRPr="00474843">
              <w:rPr>
                <w:rFonts w:ascii="Times New Roman" w:eastAsia="Times New Roman" w:hAnsi="Times New Roman" w:cs="Times New Roman"/>
              </w:rPr>
              <w:t>9</w:t>
            </w:r>
            <w:proofErr w:type="gramEnd"/>
            <w:r w:rsidRPr="00474843">
              <w:rPr>
                <w:rFonts w:ascii="Times New Roman" w:eastAsia="Times New Roman" w:hAnsi="Times New Roman" w:cs="Times New Roman"/>
              </w:rPr>
              <w:t xml:space="preserve"> , средние и длинные дистанции (2 000 м (девушки) и 3 000 м (юноши))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4843">
              <w:rPr>
                <w:rFonts w:ascii="Times New Roman" w:eastAsia="Times New Roman" w:hAnsi="Times New Roman" w:cs="Times New Roman"/>
              </w:rPr>
              <w:t>Совершенствование техники эстафетного бега (4 *100 м, 4*400 м; бега по прямой с различной скоростью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Совершенствование техники прыжка в длину с разбега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Совершенствование техники метания гранаты весом 500 г (девушки) и 700 г (юноши);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</w:rPr>
              <w:t>Развитие физических способностей средствами лёгкой атлетики Подвижные игры и эстафеты с элементами легкой атлетики.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1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Промежуточная аттестация по дисциплине 1 семестр </w:t>
            </w:r>
            <w:proofErr w:type="gramStart"/>
            <w:r w:rsidRPr="00474843">
              <w:rPr>
                <w:rFonts w:ascii="Times New Roman" w:eastAsia="Times New Roman" w:hAnsi="Times New Roman" w:cs="Times New Roman"/>
                <w:b/>
                <w:color w:val="000000"/>
              </w:rPr>
              <w:t>–з</w:t>
            </w:r>
            <w:proofErr w:type="gramEnd"/>
            <w:r w:rsidRPr="00474843">
              <w:rPr>
                <w:rFonts w:ascii="Times New Roman" w:eastAsia="Times New Roman" w:hAnsi="Times New Roman" w:cs="Times New Roman"/>
                <w:b/>
                <w:color w:val="000000"/>
              </w:rPr>
              <w:t>ачет, 2 семестр- дифференцированный зачёт.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FD3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101CB5" w:rsidRPr="00474843" w:rsidTr="00101CB5">
        <w:trPr>
          <w:trHeight w:val="323"/>
        </w:trPr>
        <w:tc>
          <w:tcPr>
            <w:tcW w:w="1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</w:rPr>
              <w:t>Всего: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8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1CB5" w:rsidRPr="00474843" w:rsidRDefault="00101CB5" w:rsidP="0010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</w:tbl>
    <w:p w:rsidR="00101CB5" w:rsidRPr="00474843" w:rsidRDefault="00101CB5" w:rsidP="00101CB5">
      <w:pPr>
        <w:spacing w:after="0"/>
        <w:rPr>
          <w:rFonts w:ascii="Times New Roman" w:eastAsia="Times New Roman" w:hAnsi="Times New Roman" w:cs="Times New Roman"/>
          <w:b/>
          <w:lang w:eastAsia="ru-RU"/>
        </w:rPr>
        <w:sectPr w:rsidR="00101CB5" w:rsidRPr="0047484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56323" w:rsidRDefault="00056323" w:rsidP="00056323">
      <w:pPr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lastRenderedPageBreak/>
        <w:t>3. УСЛОВИЯ РЕАЛИЗАЦИИ ПРОГРАММЫ ОБЩЕОБРАЗОВАТЕЛЬНОЙ ДИСЦИПЛИНЫ</w:t>
      </w:r>
    </w:p>
    <w:p w:rsidR="00056323" w:rsidRDefault="00056323" w:rsidP="00056323">
      <w:pPr>
        <w:tabs>
          <w:tab w:val="left" w:pos="2394"/>
        </w:tabs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</w:p>
    <w:p w:rsidR="00056323" w:rsidRDefault="00056323" w:rsidP="00056323">
      <w:pPr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3.1. Для реализации программы дисциплины должны быть предусмотрены спортивные сооружения: </w:t>
      </w:r>
    </w:p>
    <w:p w:rsidR="00056323" w:rsidRDefault="00056323" w:rsidP="00056323">
      <w:pPr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-(универсальный) спортивный зал, оснащенный спортивным инвентарём и оборудованием, обеспечивающим достижение результатов освоения дисциплины; </w:t>
      </w:r>
    </w:p>
    <w:p w:rsidR="00056323" w:rsidRDefault="00056323" w:rsidP="00056323">
      <w:pPr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-оборудованные открытые спортивные площадки, обеспечивающие достижение результатов освоения дисциплины.</w:t>
      </w:r>
    </w:p>
    <w:p w:rsidR="00056323" w:rsidRDefault="00056323" w:rsidP="00056323">
      <w:pPr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 xml:space="preserve">Спортивные игры </w:t>
      </w:r>
    </w:p>
    <w:p w:rsidR="00056323" w:rsidRDefault="00056323" w:rsidP="00056323">
      <w:pPr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Щит баскетбольный игровой (комплект); щит баскетбольный тренировочный, щит баскетбольный навесной, коль</w:t>
      </w:r>
      <w:r w:rsidR="00590B51">
        <w:rPr>
          <w:rFonts w:ascii="Times New Roman" w:hAnsi="Times New Roman" w:cs="Times New Roman"/>
          <w:color w:val="000000" w:themeColor="text1"/>
          <w:sz w:val="28"/>
        </w:rPr>
        <w:t>ца баскетбольные, табло игровое</w:t>
      </w:r>
      <w:r>
        <w:rPr>
          <w:rFonts w:ascii="Times New Roman" w:hAnsi="Times New Roman" w:cs="Times New Roman"/>
          <w:color w:val="000000" w:themeColor="text1"/>
          <w:sz w:val="28"/>
        </w:rPr>
        <w:t>, мяч баскетбольный №7 массовый, мяч баскетбольный №7 для соревнований, мяч футбольный №4 массовый</w:t>
      </w: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 xml:space="preserve"> ,</w:t>
      </w:r>
      <w:proofErr w:type="gramEnd"/>
      <w:r>
        <w:rPr>
          <w:rFonts w:ascii="Times New Roman" w:hAnsi="Times New Roman" w:cs="Times New Roman"/>
          <w:color w:val="000000" w:themeColor="text1"/>
          <w:sz w:val="28"/>
        </w:rPr>
        <w:t xml:space="preserve"> насос для накачивания мячей с иглой, жилетки игровые, сетка для хранения мячей, конус игровой.</w:t>
      </w:r>
    </w:p>
    <w:p w:rsidR="00056323" w:rsidRDefault="00056323" w:rsidP="00056323">
      <w:pPr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Гимнастика</w:t>
      </w:r>
    </w:p>
    <w:p w:rsidR="00056323" w:rsidRDefault="00056323" w:rsidP="00056323">
      <w:pPr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Стенка гимнастическая, скамейка гимнастическая, комплект матов гимнастических №2, коврик гимнастический, палка гимнастическая №3, перекла</w:t>
      </w:r>
      <w:r w:rsidR="00590B51">
        <w:rPr>
          <w:rFonts w:ascii="Times New Roman" w:hAnsi="Times New Roman" w:cs="Times New Roman"/>
          <w:color w:val="000000" w:themeColor="text1"/>
          <w:sz w:val="28"/>
        </w:rPr>
        <w:t>дина гимнастическая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пристенная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>,</w:t>
      </w:r>
      <w:r w:rsidR="00590B51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</w:rPr>
        <w:t>обруч гимнастический №2, скакалка гимнастическая.</w:t>
      </w:r>
    </w:p>
    <w:p w:rsidR="00056323" w:rsidRDefault="00056323" w:rsidP="0005632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Легкая атлетика</w:t>
      </w:r>
    </w:p>
    <w:p w:rsidR="00056323" w:rsidRDefault="00056323" w:rsidP="0005632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Граната для метания, </w:t>
      </w:r>
    </w:p>
    <w:p w:rsidR="00056323" w:rsidRDefault="00056323" w:rsidP="0005632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Общефизическая подготовка</w:t>
      </w:r>
    </w:p>
    <w:p w:rsidR="00056323" w:rsidRDefault="00056323" w:rsidP="0005632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Перекладина навесная универсальная, брусья навесные, снаряд «доска наклонная, комплект гантелей обрезиненных, эспандер универсальный, лестница координационная (12 ступеней), комплект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медболов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№3.</w:t>
      </w:r>
    </w:p>
    <w:p w:rsidR="00056323" w:rsidRDefault="00056323" w:rsidP="00056323">
      <w:pPr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Оборудование для проведения соревнований</w:t>
      </w:r>
    </w:p>
    <w:p w:rsidR="00056323" w:rsidRDefault="00056323" w:rsidP="00056323">
      <w:pPr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Весы напольные, сантиметр мерный, аппаратура для музыкального сопровождения, персональный компьютер.</w:t>
      </w:r>
    </w:p>
    <w:p w:rsidR="00056323" w:rsidRDefault="00056323" w:rsidP="00056323">
      <w:pPr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 xml:space="preserve">Прочее </w:t>
      </w:r>
    </w:p>
    <w:p w:rsidR="00056323" w:rsidRDefault="00056323" w:rsidP="00056323">
      <w:pPr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lastRenderedPageBreak/>
        <w:t>Аптечка медицинская</w:t>
      </w:r>
    </w:p>
    <w:p w:rsidR="00056323" w:rsidRDefault="00056323" w:rsidP="00056323">
      <w:pPr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Открытые спортивные площадки:</w:t>
      </w:r>
    </w:p>
    <w:p w:rsidR="00056323" w:rsidRDefault="00056323" w:rsidP="00056323">
      <w:pPr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 xml:space="preserve">Турник уличный, брусья уличные,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рукоход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 уличный, полоса препятствий, ворота футбольные, сетки для футбольных ворот, мячи футбольные, сетка для перенос</w:t>
      </w:r>
      <w:r w:rsidR="00266A60">
        <w:rPr>
          <w:rFonts w:ascii="Times New Roman" w:hAnsi="Times New Roman" w:cs="Times New Roman"/>
          <w:color w:val="000000" w:themeColor="text1"/>
          <w:sz w:val="28"/>
        </w:rPr>
        <w:t>а мячей, стартовые флажки</w:t>
      </w:r>
      <w:r>
        <w:rPr>
          <w:rFonts w:ascii="Times New Roman" w:hAnsi="Times New Roman" w:cs="Times New Roman"/>
          <w:color w:val="000000" w:themeColor="text1"/>
          <w:sz w:val="28"/>
        </w:rPr>
        <w:t>,</w:t>
      </w:r>
      <w:r w:rsidR="00266A6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</w:rPr>
        <w:t>флажки красные, палочки эстафетные, нагрудные номера, рулетка металлическая, мерный шнур, секундомеры.</w:t>
      </w:r>
      <w:proofErr w:type="gramEnd"/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474843">
        <w:rPr>
          <w:rFonts w:ascii="Times New Roman" w:eastAsia="Times New Roman" w:hAnsi="Times New Roman" w:cs="Times New Roman"/>
          <w:b/>
          <w:sz w:val="28"/>
          <w:lang w:eastAsia="ru-RU"/>
        </w:rPr>
        <w:t>3.2. Информационное обеспечение реализации программы</w:t>
      </w:r>
    </w:p>
    <w:p w:rsidR="00101CB5" w:rsidRPr="00474843" w:rsidRDefault="00101CB5" w:rsidP="00101CB5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Основные печатные издания</w:t>
      </w:r>
    </w:p>
    <w:p w:rsidR="00101CB5" w:rsidRPr="00474843" w:rsidRDefault="00101CB5" w:rsidP="00101CB5">
      <w:pPr>
        <w:spacing w:after="0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474843">
        <w:rPr>
          <w:rFonts w:ascii="Times New Roman" w:eastAsia="Times New Roman" w:hAnsi="Times New Roman" w:cs="Times New Roman"/>
          <w:b/>
          <w:sz w:val="28"/>
          <w:lang w:eastAsia="ru-RU"/>
        </w:rPr>
        <w:t>3.2.1. Основные печатные издания</w:t>
      </w:r>
    </w:p>
    <w:p w:rsidR="00101CB5" w:rsidRPr="00474843" w:rsidRDefault="00101CB5" w:rsidP="00101CB5">
      <w:pPr>
        <w:spacing w:after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74843">
        <w:rPr>
          <w:rFonts w:ascii="Times New Roman" w:eastAsia="Times New Roman" w:hAnsi="Times New Roman" w:cs="Times New Roman"/>
          <w:sz w:val="28"/>
          <w:lang w:eastAsia="ru-RU"/>
        </w:rPr>
        <w:t xml:space="preserve">1. </w:t>
      </w:r>
      <w:proofErr w:type="spellStart"/>
      <w:r w:rsidRPr="00474843">
        <w:rPr>
          <w:rFonts w:ascii="Times New Roman" w:eastAsia="Times New Roman" w:hAnsi="Times New Roman" w:cs="Times New Roman"/>
          <w:sz w:val="28"/>
          <w:lang w:eastAsia="ru-RU"/>
        </w:rPr>
        <w:t>Бишаева</w:t>
      </w:r>
      <w:proofErr w:type="spellEnd"/>
      <w:r w:rsidRPr="00474843">
        <w:rPr>
          <w:rFonts w:ascii="Times New Roman" w:eastAsia="Times New Roman" w:hAnsi="Times New Roman" w:cs="Times New Roman"/>
          <w:sz w:val="28"/>
          <w:lang w:eastAsia="ru-RU"/>
        </w:rPr>
        <w:t xml:space="preserve"> А.А. Физическая </w:t>
      </w:r>
      <w:proofErr w:type="spellStart"/>
      <w:r w:rsidRPr="00474843">
        <w:rPr>
          <w:rFonts w:ascii="Times New Roman" w:eastAsia="Times New Roman" w:hAnsi="Times New Roman" w:cs="Times New Roman"/>
          <w:sz w:val="28"/>
          <w:lang w:eastAsia="ru-RU"/>
        </w:rPr>
        <w:t>культура</w:t>
      </w:r>
      <w:proofErr w:type="gramStart"/>
      <w:r w:rsidRPr="00474843">
        <w:rPr>
          <w:rFonts w:ascii="Times New Roman" w:eastAsia="Times New Roman" w:hAnsi="Times New Roman" w:cs="Times New Roman"/>
          <w:sz w:val="28"/>
          <w:lang w:eastAsia="ru-RU"/>
        </w:rPr>
        <w:t>:у</w:t>
      </w:r>
      <w:proofErr w:type="gramEnd"/>
      <w:r w:rsidRPr="00474843">
        <w:rPr>
          <w:rFonts w:ascii="Times New Roman" w:eastAsia="Times New Roman" w:hAnsi="Times New Roman" w:cs="Times New Roman"/>
          <w:sz w:val="28"/>
          <w:lang w:eastAsia="ru-RU"/>
        </w:rPr>
        <w:t>чебник</w:t>
      </w:r>
      <w:proofErr w:type="spellEnd"/>
      <w:r w:rsidRPr="00474843">
        <w:rPr>
          <w:rFonts w:ascii="Times New Roman" w:eastAsia="Times New Roman" w:hAnsi="Times New Roman" w:cs="Times New Roman"/>
          <w:sz w:val="28"/>
          <w:lang w:eastAsia="ru-RU"/>
        </w:rPr>
        <w:t xml:space="preserve"> [для всех специальностей СПО] /</w:t>
      </w:r>
      <w:proofErr w:type="spellStart"/>
      <w:r w:rsidRPr="00474843">
        <w:rPr>
          <w:rFonts w:ascii="Times New Roman" w:eastAsia="Times New Roman" w:hAnsi="Times New Roman" w:cs="Times New Roman"/>
          <w:sz w:val="28"/>
          <w:lang w:eastAsia="ru-RU"/>
        </w:rPr>
        <w:t>А.А.Бишаева</w:t>
      </w:r>
      <w:proofErr w:type="spellEnd"/>
      <w:r w:rsidRPr="00474843">
        <w:rPr>
          <w:rFonts w:ascii="Times New Roman" w:eastAsia="Times New Roman" w:hAnsi="Times New Roman" w:cs="Times New Roman"/>
          <w:sz w:val="28"/>
          <w:lang w:eastAsia="ru-RU"/>
        </w:rPr>
        <w:t xml:space="preserve">.- [7-eизд.,стер.]- </w:t>
      </w:r>
      <w:proofErr w:type="spellStart"/>
      <w:r w:rsidRPr="00474843">
        <w:rPr>
          <w:rFonts w:ascii="Times New Roman" w:eastAsia="Times New Roman" w:hAnsi="Times New Roman" w:cs="Times New Roman"/>
          <w:sz w:val="28"/>
          <w:lang w:eastAsia="ru-RU"/>
        </w:rPr>
        <w:t>Москва</w:t>
      </w:r>
      <w:proofErr w:type="gramStart"/>
      <w:r w:rsidRPr="00474843">
        <w:rPr>
          <w:rFonts w:ascii="Times New Roman" w:eastAsia="Times New Roman" w:hAnsi="Times New Roman" w:cs="Times New Roman"/>
          <w:sz w:val="28"/>
          <w:lang w:eastAsia="ru-RU"/>
        </w:rPr>
        <w:t>:И</w:t>
      </w:r>
      <w:proofErr w:type="gramEnd"/>
      <w:r w:rsidRPr="00474843">
        <w:rPr>
          <w:rFonts w:ascii="Times New Roman" w:eastAsia="Times New Roman" w:hAnsi="Times New Roman" w:cs="Times New Roman"/>
          <w:sz w:val="28"/>
          <w:lang w:eastAsia="ru-RU"/>
        </w:rPr>
        <w:t>здательский</w:t>
      </w:r>
      <w:proofErr w:type="spellEnd"/>
      <w:r w:rsidRPr="00474843">
        <w:rPr>
          <w:rFonts w:ascii="Times New Roman" w:eastAsia="Times New Roman" w:hAnsi="Times New Roman" w:cs="Times New Roman"/>
          <w:sz w:val="28"/>
          <w:lang w:eastAsia="ru-RU"/>
        </w:rPr>
        <w:t xml:space="preserve"> дом Академия, 2020.-320с.-ISBN 978-5-4468- 9406-2 -</w:t>
      </w:r>
      <w:proofErr w:type="spellStart"/>
      <w:r w:rsidRPr="00474843">
        <w:rPr>
          <w:rFonts w:ascii="Times New Roman" w:eastAsia="Times New Roman" w:hAnsi="Times New Roman" w:cs="Times New Roman"/>
          <w:sz w:val="28"/>
          <w:lang w:eastAsia="ru-RU"/>
        </w:rPr>
        <w:t>Тескт</w:t>
      </w:r>
      <w:proofErr w:type="gramStart"/>
      <w:r w:rsidRPr="00474843">
        <w:rPr>
          <w:rFonts w:ascii="Times New Roman" w:eastAsia="Times New Roman" w:hAnsi="Times New Roman" w:cs="Times New Roman"/>
          <w:sz w:val="28"/>
          <w:lang w:eastAsia="ru-RU"/>
        </w:rPr>
        <w:t>:н</w:t>
      </w:r>
      <w:proofErr w:type="gramEnd"/>
      <w:r w:rsidRPr="00474843">
        <w:rPr>
          <w:rFonts w:ascii="Times New Roman" w:eastAsia="Times New Roman" w:hAnsi="Times New Roman" w:cs="Times New Roman"/>
          <w:sz w:val="28"/>
          <w:lang w:eastAsia="ru-RU"/>
        </w:rPr>
        <w:t>епосредственный</w:t>
      </w:r>
      <w:proofErr w:type="spellEnd"/>
    </w:p>
    <w:p w:rsidR="00101CB5" w:rsidRPr="00474843" w:rsidRDefault="00101CB5" w:rsidP="00101CB5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44"/>
          <w:szCs w:val="24"/>
          <w:lang w:eastAsia="ru-RU"/>
        </w:rPr>
      </w:pPr>
      <w:r w:rsidRPr="00474843">
        <w:rPr>
          <w:rFonts w:ascii="Times New Roman" w:eastAsia="Times New Roman" w:hAnsi="Times New Roman" w:cs="Times New Roman"/>
          <w:sz w:val="28"/>
          <w:lang w:eastAsia="ru-RU"/>
        </w:rPr>
        <w:t>2</w:t>
      </w:r>
      <w:r w:rsidRPr="00474843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. </w:t>
      </w:r>
      <w:r w:rsidRPr="0047484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Физическая культура: учебник для среднего профессионального образования / Н.В. Решетников, Ю.Л. </w:t>
      </w:r>
      <w:proofErr w:type="spellStart"/>
      <w:r w:rsidRPr="0047484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Кислицын</w:t>
      </w:r>
      <w:proofErr w:type="spellEnd"/>
      <w:r w:rsidRPr="0047484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Москва: Издательский центр «Академия», 2018. – 176 с.- ISBN 978-5-4468-7250-3</w:t>
      </w:r>
    </w:p>
    <w:p w:rsidR="00101CB5" w:rsidRPr="00474843" w:rsidRDefault="00101CB5" w:rsidP="00101CB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3.2.2. Электронные издания </w:t>
      </w:r>
    </w:p>
    <w:p w:rsidR="00101CB5" w:rsidRPr="00474843" w:rsidRDefault="00101CB5" w:rsidP="00101CB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Физическая культура: учебник и практикум для среднего профессионального образования / А. Б. </w:t>
      </w:r>
      <w:proofErr w:type="spellStart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Муллер</w:t>
      </w:r>
      <w:proofErr w:type="spellEnd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др.]. — Москва: Издательство </w:t>
      </w:r>
      <w:proofErr w:type="spellStart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2021. — 424 с. — (Профессиональное образование). — ISBN 978-5-534-02612-2. — Текст: электронный // ЭБС </w:t>
      </w:r>
      <w:proofErr w:type="spellStart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https://urait.ru/bcode/469681. </w:t>
      </w:r>
    </w:p>
    <w:p w:rsidR="00101CB5" w:rsidRPr="00474843" w:rsidRDefault="00101CB5" w:rsidP="00101CB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Муллер</w:t>
      </w:r>
      <w:proofErr w:type="spellEnd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Б. Физическая культура: учебное пособие для среднего профессионального образования / Е. В. </w:t>
      </w:r>
      <w:proofErr w:type="spellStart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Конеева</w:t>
      </w:r>
      <w:proofErr w:type="spellEnd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др.]; под редакцией Е. В. </w:t>
      </w:r>
      <w:proofErr w:type="spellStart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Конеевой</w:t>
      </w:r>
      <w:proofErr w:type="spellEnd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2-е изд., 13 </w:t>
      </w:r>
      <w:proofErr w:type="spellStart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Москва: Издательство </w:t>
      </w:r>
      <w:proofErr w:type="spellStart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2021. — 599 с. — (Профессиональное образование). — ISBN 978-5-534-13554-1. — Текст: электронный // ЭБС </w:t>
      </w:r>
      <w:proofErr w:type="spellStart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https://urait.ru/bcode/475342</w:t>
      </w: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3.2.3. Дополнительные источники </w:t>
      </w:r>
    </w:p>
    <w:p w:rsidR="00961915" w:rsidRDefault="00961915" w:rsidP="00101CB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Аллянов</w:t>
      </w:r>
      <w:proofErr w:type="spellEnd"/>
      <w:r w:rsidR="00101CB5"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 Н. Физическая культура: учебник для среднего профессионального образования / Ю. Н. </w:t>
      </w:r>
      <w:proofErr w:type="spellStart"/>
      <w:r w:rsidR="00101CB5"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Аллянов</w:t>
      </w:r>
      <w:proofErr w:type="spellEnd"/>
      <w:r w:rsidR="00101CB5"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А. </w:t>
      </w:r>
      <w:proofErr w:type="spellStart"/>
      <w:r w:rsidR="00101CB5"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Письменский</w:t>
      </w:r>
      <w:proofErr w:type="spellEnd"/>
      <w:r w:rsidR="00101CB5"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3-е изд., </w:t>
      </w:r>
      <w:proofErr w:type="spellStart"/>
      <w:r w:rsidR="00101CB5"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="00101CB5"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Москва: Издательство </w:t>
      </w:r>
      <w:proofErr w:type="spellStart"/>
      <w:r w:rsidR="00101CB5"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="00101CB5"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2021. — 493 с. — (Профессиональное образование). — ISBN 978-5-534-02309-1. — Текст: электронный // ЭБС </w:t>
      </w:r>
      <w:proofErr w:type="spellStart"/>
      <w:r w:rsidR="00101CB5"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="00101CB5"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https://urait.ru/bcode/471143. </w:t>
      </w:r>
    </w:p>
    <w:p w:rsidR="00101CB5" w:rsidRPr="00474843" w:rsidRDefault="00961915" w:rsidP="00101CB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Ягодин</w:t>
      </w:r>
      <w:r w:rsidR="00101CB5"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В. Физическая культура: основы спортивной этики: учебное пособие для среднего профессионального образования / В. В. Ягодин. — Москва: Издательство </w:t>
      </w:r>
      <w:proofErr w:type="spellStart"/>
      <w:r w:rsidR="00101CB5"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="00101CB5"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2021. — 113 с. — (Профессиональное образование). — ISBN 978-5-534-10349-6. — Текст: электронный // ЭБС </w:t>
      </w:r>
      <w:proofErr w:type="spellStart"/>
      <w:r w:rsidR="00101CB5"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="00101CB5" w:rsidRPr="00474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https://urait.ru/bcode/475602.</w:t>
      </w: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1CB5" w:rsidRPr="00474843" w:rsidRDefault="00101CB5" w:rsidP="00101CB5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Pr="00474843" w:rsidRDefault="00101CB5" w:rsidP="00101CB5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Default="00101CB5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590B51" w:rsidRDefault="00590B51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590B51" w:rsidRDefault="00590B51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590B51" w:rsidRDefault="00590B51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590B51" w:rsidRPr="00474843" w:rsidRDefault="00590B51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Pr="00474843" w:rsidRDefault="00101CB5" w:rsidP="00101CB5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01CB5" w:rsidRPr="00474843" w:rsidRDefault="00101CB5" w:rsidP="00101CB5">
      <w:pPr>
        <w:numPr>
          <w:ilvl w:val="0"/>
          <w:numId w:val="2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74843">
        <w:rPr>
          <w:rFonts w:ascii="Times New Roman" w:eastAsia="Times New Roman" w:hAnsi="Times New Roman" w:cs="Times New Roman"/>
          <w:b/>
          <w:sz w:val="28"/>
        </w:rPr>
        <w:lastRenderedPageBreak/>
        <w:t>КОНТРОЛЬ И ОЦЕНКА РЕЗУЛЬТАТОВ ОСВОЕНИЯ ОБЩЕОБРАЗОВАТЕЛЬНОЙ ДИСЦИПЛИНЫ</w:t>
      </w:r>
    </w:p>
    <w:p w:rsidR="00101CB5" w:rsidRPr="00474843" w:rsidRDefault="00101CB5" w:rsidP="00101CB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474843">
        <w:rPr>
          <w:rFonts w:ascii="Times New Roman" w:eastAsia="Times New Roman" w:hAnsi="Times New Roman" w:cs="Times New Roman"/>
          <w:sz w:val="28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 и темам содержания учебного материала.</w:t>
      </w:r>
    </w:p>
    <w:tbl>
      <w:tblPr>
        <w:tblpPr w:leftFromText="180" w:rightFromText="180" w:bottomFromText="200" w:vertAnchor="text" w:horzAnchor="page" w:tblpX="2019" w:tblpY="1488"/>
        <w:tblW w:w="9571" w:type="dxa"/>
        <w:tblLook w:val="04A0"/>
      </w:tblPr>
      <w:tblGrid>
        <w:gridCol w:w="3118"/>
        <w:gridCol w:w="2793"/>
        <w:gridCol w:w="3660"/>
      </w:tblGrid>
      <w:tr w:rsidR="00101CB5" w:rsidRPr="00474843" w:rsidTr="00101CB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Общая/профессиональная компетенция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оценочных</w:t>
            </w:r>
            <w:proofErr w:type="gramEnd"/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</w:tr>
      <w:tr w:rsidR="00101CB5" w:rsidRPr="00474843" w:rsidTr="00101CB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A7349" w:rsidRDefault="00101CB5" w:rsidP="00101CB5">
            <w:pPr>
              <w:rPr>
                <w:rFonts w:ascii="Times New Roman" w:hAnsi="Times New Roman" w:cs="Times New Roman"/>
              </w:rPr>
            </w:pPr>
            <w:bookmarkStart w:id="1" w:name="sub_56103201"/>
            <w:r w:rsidRPr="00590B51">
              <w:rPr>
                <w:rFonts w:ascii="Times New Roman" w:hAnsi="Times New Roman" w:cs="Times New Roman"/>
              </w:rPr>
              <w:t>ОК 01. Выбирать способы решения задач профессиональной деятельности применительно к различным контекстам;</w:t>
            </w:r>
            <w:bookmarkEnd w:id="1"/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1, Темы 1.1, 1.2, 1.3, 1.4, 1.5 П-о/с 1.5, 1.6 По/c Р 2, Темы 2.1 - 2.5</w:t>
            </w:r>
            <w:proofErr w:type="gramStart"/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о/c, 2.6, 2.7, 2.8, 2.9.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B51" w:rsidRDefault="00101CB5" w:rsidP="00590B51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составление словаря терминов, либо кроссворда − защита презентации/доклада</w:t>
            </w:r>
            <w:r w:rsidR="00590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01CB5" w:rsidRPr="00474843" w:rsidRDefault="00101CB5" w:rsidP="00590B51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− выполнение самостоятельной работы − составление комплекса физических упражнений для самостоятельных занятий с учетом индивидуальных особенностей, − составление </w:t>
            </w:r>
            <w:proofErr w:type="spellStart"/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профессиограммы</w:t>
            </w:r>
            <w:proofErr w:type="spellEnd"/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− заполнение дневника самоконтроля − защита реферата − составление кроссворда − фронтальный опрос − контрольное тестирование − составление комплекса упражнений </w:t>
            </w:r>
          </w:p>
          <w:p w:rsidR="00101CB5" w:rsidRPr="00474843" w:rsidRDefault="00101CB5" w:rsidP="00101CB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− оценивание практической работы − тестирование </w:t>
            </w:r>
          </w:p>
          <w:p w:rsidR="00101CB5" w:rsidRPr="00474843" w:rsidRDefault="00101CB5" w:rsidP="00101CB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− тестирование (контрольная работа по теории) </w:t>
            </w:r>
          </w:p>
          <w:p w:rsidR="00101CB5" w:rsidRPr="00474843" w:rsidRDefault="00101CB5" w:rsidP="00101CB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− демонстрация комплекса ОРУ, − сдача контрольных нормативов − сдача контрольных нормативов (контрольное упражнение) </w:t>
            </w:r>
          </w:p>
          <w:p w:rsidR="00101CB5" w:rsidRPr="00474843" w:rsidRDefault="00101CB5" w:rsidP="00101CB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− сдача нормативов ГТО </w:t>
            </w:r>
          </w:p>
          <w:p w:rsidR="00101CB5" w:rsidRPr="00474843" w:rsidRDefault="00101CB5" w:rsidP="00101CB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выполнение упражнений на дифференцированном зачете</w:t>
            </w:r>
          </w:p>
        </w:tc>
      </w:tr>
      <w:tr w:rsidR="00101CB5" w:rsidRPr="00474843" w:rsidTr="00101CB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A7349" w:rsidRDefault="00101CB5" w:rsidP="00101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462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1, Темы 1.1, 1.2, 1.3, 1.4, 1.5 П-о/с 1.5, 1.6 По/c Р 2, Темы 2.1 - 2.5</w:t>
            </w:r>
            <w:proofErr w:type="gramStart"/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о/c, 2.6, 2.7, 2.8, 2.9.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01CB5" w:rsidRPr="00474843" w:rsidTr="00101CB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CA7349" w:rsidRDefault="00101CB5" w:rsidP="00101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56103208"/>
            <w:r w:rsidRPr="00CA7349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  <w:bookmarkEnd w:id="2"/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1, Темы 1.1, 1.2, 1.3, 1.4, 1.5 П-о/с 1.5, 1.6 По/c Р 2, Темы 2.1 - 2.5</w:t>
            </w:r>
            <w:proofErr w:type="gramStart"/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о/c, 2.6, 2.7, 2.8, 2.9.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7349" w:rsidRPr="00474843" w:rsidTr="00101CB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49" w:rsidRPr="00CC1F73" w:rsidRDefault="00CA7349" w:rsidP="001B3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17B8">
              <w:rPr>
                <w:rFonts w:ascii="Times New Roman" w:hAnsi="Times New Roman" w:cs="Times New Roman"/>
                <w:sz w:val="24"/>
                <w:szCs w:val="24"/>
              </w:rPr>
              <w:t>ПК 3.2. Выполнять процесс измерения характеристик компонент программного продукта для определения соответствия заданным критериям</w:t>
            </w:r>
            <w:r>
              <w:t>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49" w:rsidRPr="00474843" w:rsidRDefault="00CA7349" w:rsidP="00101CB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1, Темы 1.1, 1.2, 1.3, 1.4, 1.5 П-о/с 1.5, 1.6 По/c Р 2, Темы 2.1 - 2.5</w:t>
            </w:r>
            <w:proofErr w:type="gramStart"/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о/c, 2.6, 2.7, 2.8, 2.9.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349" w:rsidRPr="00474843" w:rsidRDefault="00CA7349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7349" w:rsidRPr="00474843" w:rsidTr="00101CB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49" w:rsidRPr="00CC1F73" w:rsidRDefault="00CA7349" w:rsidP="00CA73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17B8">
              <w:rPr>
                <w:rFonts w:ascii="Times New Roman" w:hAnsi="Times New Roman" w:cs="Times New Roman"/>
                <w:sz w:val="24"/>
                <w:szCs w:val="24"/>
              </w:rPr>
              <w:t xml:space="preserve">ПК 5.4. Производить разработку модулей информационной системы в соответствии с </w:t>
            </w:r>
            <w:r w:rsidRPr="00981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заданием.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349" w:rsidRPr="00474843" w:rsidRDefault="00CA7349" w:rsidP="00101CB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 1, Темы 1.1, 1.2, 1.3, 1.4, 1.5 П-о/с 1.5, 1.6 По/c Р 2, Темы 2.1 - 2.5</w:t>
            </w:r>
            <w:proofErr w:type="gramStart"/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о/c, 2.6, 2.7, 2.8, 2.9.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349" w:rsidRPr="00474843" w:rsidRDefault="00CA7349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01CB5" w:rsidRPr="00474843" w:rsidTr="00101CB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CA7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 1-2</w:t>
            </w:r>
            <w:r w:rsidR="00CA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B5" w:rsidRPr="00474843" w:rsidRDefault="00101CB5" w:rsidP="00101CB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1, Темы 1.1, 1.2, 1.3, 1.4, 1.5 П-о/с 1.5, 1.6 По/c Р 2, Темы 2.1 - 2.5</w:t>
            </w:r>
            <w:proofErr w:type="gramStart"/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47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о/c, 2.6, 2.7, 2.8, 2.9.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CB5" w:rsidRPr="00474843" w:rsidRDefault="00101CB5" w:rsidP="0010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C1FA3" w:rsidRDefault="00AC1FA3" w:rsidP="00CA7349"/>
    <w:sectPr w:rsidR="00AC1FA3" w:rsidSect="00B03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2198"/>
    <w:multiLevelType w:val="hybridMultilevel"/>
    <w:tmpl w:val="DF3447DE"/>
    <w:lvl w:ilvl="0" w:tplc="9D822A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9A3136"/>
    <w:multiLevelType w:val="hybridMultilevel"/>
    <w:tmpl w:val="08C60C72"/>
    <w:lvl w:ilvl="0" w:tplc="9D822AF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80"/>
        </w:tabs>
        <w:ind w:left="9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700"/>
        </w:tabs>
        <w:ind w:left="17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40"/>
        </w:tabs>
        <w:ind w:left="31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60"/>
        </w:tabs>
        <w:ind w:left="38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00"/>
        </w:tabs>
        <w:ind w:left="53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20"/>
        </w:tabs>
        <w:ind w:left="6020" w:hanging="360"/>
      </w:pPr>
    </w:lvl>
  </w:abstractNum>
  <w:abstractNum w:abstractNumId="2">
    <w:nsid w:val="7C0645EC"/>
    <w:multiLevelType w:val="hybridMultilevel"/>
    <w:tmpl w:val="A8321FE8"/>
    <w:lvl w:ilvl="0" w:tplc="EEB43982">
      <w:start w:val="4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374"/>
    <w:rsid w:val="0004338E"/>
    <w:rsid w:val="00056323"/>
    <w:rsid w:val="000C1A90"/>
    <w:rsid w:val="000F7B8E"/>
    <w:rsid w:val="00101CB5"/>
    <w:rsid w:val="001A1AF7"/>
    <w:rsid w:val="001B3784"/>
    <w:rsid w:val="001C00D3"/>
    <w:rsid w:val="001C79DA"/>
    <w:rsid w:val="00266A60"/>
    <w:rsid w:val="002F7E23"/>
    <w:rsid w:val="00311DBB"/>
    <w:rsid w:val="003825F3"/>
    <w:rsid w:val="003C73E2"/>
    <w:rsid w:val="003D1385"/>
    <w:rsid w:val="00590B51"/>
    <w:rsid w:val="005964C2"/>
    <w:rsid w:val="006009EA"/>
    <w:rsid w:val="00621743"/>
    <w:rsid w:val="00661AF4"/>
    <w:rsid w:val="006F6AE3"/>
    <w:rsid w:val="00793105"/>
    <w:rsid w:val="00804B3B"/>
    <w:rsid w:val="00805037"/>
    <w:rsid w:val="008309C2"/>
    <w:rsid w:val="00920C3D"/>
    <w:rsid w:val="00961915"/>
    <w:rsid w:val="009817B8"/>
    <w:rsid w:val="00A0257D"/>
    <w:rsid w:val="00AA342C"/>
    <w:rsid w:val="00AC1FA3"/>
    <w:rsid w:val="00AC3ED1"/>
    <w:rsid w:val="00AF4BB3"/>
    <w:rsid w:val="00B03B53"/>
    <w:rsid w:val="00B35630"/>
    <w:rsid w:val="00C1644E"/>
    <w:rsid w:val="00C24837"/>
    <w:rsid w:val="00C54C36"/>
    <w:rsid w:val="00CA7349"/>
    <w:rsid w:val="00CC1F73"/>
    <w:rsid w:val="00CF2882"/>
    <w:rsid w:val="00E275CD"/>
    <w:rsid w:val="00E4024F"/>
    <w:rsid w:val="00E61374"/>
    <w:rsid w:val="00E6308A"/>
    <w:rsid w:val="00E7604B"/>
    <w:rsid w:val="00F23AFC"/>
    <w:rsid w:val="00F549BD"/>
    <w:rsid w:val="00FD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B5"/>
  </w:style>
  <w:style w:type="paragraph" w:styleId="1">
    <w:name w:val="heading 1"/>
    <w:basedOn w:val="a"/>
    <w:next w:val="a"/>
    <w:link w:val="10"/>
    <w:uiPriority w:val="99"/>
    <w:qFormat/>
    <w:rsid w:val="009817B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4B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4"/>
    <w:uiPriority w:val="34"/>
    <w:qFormat/>
    <w:locked/>
    <w:rsid w:val="00101CB5"/>
    <w:rPr>
      <w:rFonts w:ascii="Calibri" w:eastAsia="Times New Roman" w:hAnsi="Calibri" w:cs="Times New Roman"/>
    </w:rPr>
  </w:style>
  <w:style w:type="paragraph" w:styleId="a4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3"/>
    <w:uiPriority w:val="34"/>
    <w:qFormat/>
    <w:rsid w:val="00101CB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5">
    <w:name w:val="Прижатый влево"/>
    <w:basedOn w:val="a"/>
    <w:next w:val="a"/>
    <w:uiPriority w:val="99"/>
    <w:rsid w:val="00101C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FontStyle11">
    <w:name w:val="Font Style11"/>
    <w:rsid w:val="00101CB5"/>
    <w:rPr>
      <w:rFonts w:ascii="Times New Roman" w:hAnsi="Times New Roman" w:cs="Times New Roman" w:hint="default"/>
      <w:sz w:val="26"/>
      <w:szCs w:val="26"/>
    </w:rPr>
  </w:style>
  <w:style w:type="character" w:customStyle="1" w:styleId="a6">
    <w:name w:val="Цветовое выделение"/>
    <w:uiPriority w:val="99"/>
    <w:rsid w:val="00101CB5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9817B8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4B3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No Spacing"/>
    <w:link w:val="a8"/>
    <w:uiPriority w:val="1"/>
    <w:qFormat/>
    <w:rsid w:val="00804B3B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804B3B"/>
    <w:rPr>
      <w:rFonts w:ascii="Times New Roman" w:eastAsia="PMingLiU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4"/>
    <w:uiPriority w:val="34"/>
    <w:qFormat/>
    <w:locked/>
    <w:rsid w:val="00101CB5"/>
    <w:rPr>
      <w:rFonts w:ascii="Calibri" w:eastAsia="Times New Roman" w:hAnsi="Calibri" w:cs="Times New Roman"/>
    </w:rPr>
  </w:style>
  <w:style w:type="paragraph" w:styleId="a4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3"/>
    <w:uiPriority w:val="34"/>
    <w:qFormat/>
    <w:rsid w:val="00101CB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5">
    <w:name w:val="Прижатый влево"/>
    <w:basedOn w:val="a"/>
    <w:next w:val="a"/>
    <w:uiPriority w:val="99"/>
    <w:rsid w:val="00101C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FontStyle11">
    <w:name w:val="Font Style11"/>
    <w:rsid w:val="00101CB5"/>
    <w:rPr>
      <w:rFonts w:ascii="Times New Roman" w:hAnsi="Times New Roman" w:cs="Times New Roman" w:hint="default"/>
      <w:sz w:val="26"/>
      <w:szCs w:val="26"/>
    </w:rPr>
  </w:style>
  <w:style w:type="character" w:customStyle="1" w:styleId="a6">
    <w:name w:val="Цветовое выделение"/>
    <w:uiPriority w:val="99"/>
    <w:rsid w:val="00101CB5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6210F-B63B-4999-997B-712B4DF7C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24</Pages>
  <Words>5075</Words>
  <Characters>28930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</dc:creator>
  <cp:keywords/>
  <dc:description/>
  <cp:lastModifiedBy>u50</cp:lastModifiedBy>
  <cp:revision>23</cp:revision>
  <cp:lastPrinted>2023-07-05T09:56:00Z</cp:lastPrinted>
  <dcterms:created xsi:type="dcterms:W3CDTF">2023-06-05T19:27:00Z</dcterms:created>
  <dcterms:modified xsi:type="dcterms:W3CDTF">2023-07-29T20:18:00Z</dcterms:modified>
</cp:coreProperties>
</file>